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FB986" w14:textId="77777777" w:rsidR="00742B0B" w:rsidRPr="003D2907" w:rsidRDefault="00535B50" w:rsidP="00817DCB">
      <w:pPr>
        <w:pStyle w:val="Heading1"/>
        <w:tabs>
          <w:tab w:val="left" w:pos="709"/>
        </w:tabs>
        <w:spacing w:after="0" w:line="360" w:lineRule="auto"/>
        <w:jc w:val="left"/>
        <w:rPr>
          <w:rFonts w:cs="Arial"/>
          <w:iCs/>
          <w:sz w:val="28"/>
          <w:szCs w:val="28"/>
        </w:rPr>
      </w:pPr>
      <w:r w:rsidRPr="003D2907">
        <w:rPr>
          <w:rFonts w:cs="Arial"/>
          <w:iCs/>
          <w:sz w:val="28"/>
          <w:szCs w:val="28"/>
        </w:rPr>
        <w:t xml:space="preserve">PART D </w:t>
      </w:r>
      <w:r w:rsidR="00742B0B" w:rsidRPr="003D2907">
        <w:rPr>
          <w:rFonts w:cs="Arial"/>
          <w:iCs/>
          <w:sz w:val="28"/>
          <w:szCs w:val="28"/>
        </w:rPr>
        <w:t xml:space="preserve">SCHEME OF DELEGATION TO </w:t>
      </w:r>
      <w:r w:rsidR="00C77AE5" w:rsidRPr="003D2907">
        <w:rPr>
          <w:rFonts w:cs="Arial"/>
          <w:iCs/>
          <w:sz w:val="28"/>
          <w:szCs w:val="28"/>
        </w:rPr>
        <w:t>OFFICERS</w:t>
      </w:r>
      <w:r w:rsidR="00742B0B" w:rsidRPr="003D2907">
        <w:rPr>
          <w:rFonts w:cs="Arial"/>
          <w:iCs/>
          <w:sz w:val="28"/>
          <w:szCs w:val="28"/>
        </w:rPr>
        <w:t xml:space="preserve"> AND COMMITTEES</w:t>
      </w:r>
    </w:p>
    <w:p w14:paraId="754CFCDA" w14:textId="77777777" w:rsidR="00742B0B" w:rsidRPr="003D2907" w:rsidRDefault="00742B0B" w:rsidP="00817DCB">
      <w:pPr>
        <w:pStyle w:val="Heading1"/>
        <w:tabs>
          <w:tab w:val="left" w:pos="900"/>
        </w:tabs>
        <w:spacing w:after="0" w:line="360" w:lineRule="auto"/>
        <w:jc w:val="left"/>
        <w:rPr>
          <w:rFonts w:cs="Arial"/>
          <w:szCs w:val="23"/>
        </w:rPr>
      </w:pPr>
    </w:p>
    <w:p w14:paraId="258D39B9" w14:textId="77777777" w:rsidR="00742B0B" w:rsidRPr="003D2907" w:rsidRDefault="00E75D9B" w:rsidP="00817DCB">
      <w:pPr>
        <w:pStyle w:val="Heading1"/>
        <w:tabs>
          <w:tab w:val="left" w:pos="900"/>
        </w:tabs>
        <w:spacing w:after="0" w:line="360" w:lineRule="auto"/>
        <w:jc w:val="left"/>
        <w:rPr>
          <w:rFonts w:cs="Arial"/>
          <w:szCs w:val="23"/>
        </w:rPr>
      </w:pPr>
      <w:r w:rsidRPr="003D2907">
        <w:rPr>
          <w:rFonts w:cs="Arial"/>
          <w:szCs w:val="23"/>
        </w:rPr>
        <w:t>D1</w:t>
      </w:r>
      <w:r w:rsidRPr="003D2907">
        <w:rPr>
          <w:rFonts w:cs="Arial"/>
          <w:szCs w:val="23"/>
        </w:rPr>
        <w:tab/>
      </w:r>
      <w:r w:rsidR="00742B0B" w:rsidRPr="003D2907">
        <w:rPr>
          <w:rFonts w:cs="Arial"/>
          <w:szCs w:val="23"/>
        </w:rPr>
        <w:t>GENERAL PROVISIONS</w:t>
      </w:r>
    </w:p>
    <w:p w14:paraId="35EC31DE" w14:textId="77777777" w:rsidR="00D539D1" w:rsidRPr="003D2907" w:rsidRDefault="00F14C5E" w:rsidP="00817DCB">
      <w:pPr>
        <w:tabs>
          <w:tab w:val="left" w:pos="900"/>
        </w:tabs>
        <w:suppressAutoHyphens/>
        <w:spacing w:line="360" w:lineRule="auto"/>
        <w:ind w:left="720" w:hanging="720"/>
        <w:jc w:val="left"/>
        <w:rPr>
          <w:rFonts w:cs="Arial"/>
          <w:szCs w:val="23"/>
        </w:rPr>
      </w:pPr>
      <w:r w:rsidRPr="003D2907">
        <w:rPr>
          <w:rFonts w:cs="Arial"/>
          <w:szCs w:val="23"/>
        </w:rPr>
        <w:t>D1.1</w:t>
      </w:r>
      <w:r w:rsidR="00742B0B" w:rsidRPr="003D2907">
        <w:rPr>
          <w:rFonts w:cs="Arial"/>
          <w:szCs w:val="23"/>
        </w:rPr>
        <w:tab/>
      </w:r>
      <w:r w:rsidR="00D539D1" w:rsidRPr="003D2907">
        <w:rPr>
          <w:rFonts w:cs="Arial"/>
          <w:szCs w:val="23"/>
        </w:rPr>
        <w:t xml:space="preserve">The Lake District National Park Authority (“the Authority”) is a legal entity known as a ‘body corporate’ and was established by </w:t>
      </w:r>
      <w:hyperlink r:id="rId10" w:history="1">
        <w:r w:rsidR="00D539D1" w:rsidRPr="003D2907">
          <w:rPr>
            <w:rStyle w:val="Hyperlink"/>
            <w:rFonts w:cs="Arial"/>
            <w:szCs w:val="23"/>
          </w:rPr>
          <w:t>section 63</w:t>
        </w:r>
      </w:hyperlink>
      <w:r w:rsidR="00D539D1" w:rsidRPr="003D2907">
        <w:rPr>
          <w:rFonts w:cs="Arial"/>
          <w:szCs w:val="23"/>
        </w:rPr>
        <w:t xml:space="preserve"> of the Environment Act 1995.  The constitution of the Authority is set out at </w:t>
      </w:r>
      <w:hyperlink r:id="rId11" w:history="1">
        <w:r w:rsidR="00D539D1" w:rsidRPr="003D2907">
          <w:rPr>
            <w:rStyle w:val="Hyperlink"/>
            <w:rFonts w:cs="Arial"/>
            <w:szCs w:val="23"/>
          </w:rPr>
          <w:t>Schedule 7</w:t>
        </w:r>
      </w:hyperlink>
      <w:r w:rsidR="00D539D1" w:rsidRPr="003D2907">
        <w:rPr>
          <w:rFonts w:cs="Arial"/>
          <w:szCs w:val="23"/>
        </w:rPr>
        <w:t xml:space="preserve"> of the Environment Act 1995 and in the </w:t>
      </w:r>
      <w:hyperlink r:id="rId12" w:history="1">
        <w:r w:rsidR="00D539D1" w:rsidRPr="003D2907">
          <w:rPr>
            <w:rStyle w:val="Hyperlink"/>
            <w:rFonts w:cs="Arial"/>
            <w:szCs w:val="23"/>
          </w:rPr>
          <w:t>National Park Authorities (England) Order 2015</w:t>
        </w:r>
      </w:hyperlink>
      <w:r w:rsidR="00D539D1" w:rsidRPr="003D2907">
        <w:rPr>
          <w:rFonts w:cs="Arial"/>
          <w:szCs w:val="23"/>
        </w:rPr>
        <w:t>. The constitution is reflected in the Authority’s structure and its Core Documents.</w:t>
      </w:r>
    </w:p>
    <w:p w14:paraId="4141EC50" w14:textId="77777777" w:rsidR="00BF3EA7" w:rsidRPr="003D2907" w:rsidRDefault="00BF3EA7" w:rsidP="00817DCB">
      <w:pPr>
        <w:tabs>
          <w:tab w:val="left" w:pos="900"/>
        </w:tabs>
        <w:suppressAutoHyphens/>
        <w:spacing w:line="360" w:lineRule="auto"/>
        <w:ind w:left="720" w:hanging="720"/>
        <w:jc w:val="left"/>
        <w:rPr>
          <w:rFonts w:cs="Arial"/>
          <w:szCs w:val="23"/>
        </w:rPr>
      </w:pPr>
    </w:p>
    <w:p w14:paraId="19138AAA" w14:textId="759D08CA" w:rsidR="00D539D1" w:rsidRPr="003D2907" w:rsidRDefault="00D539D1" w:rsidP="2727B71A">
      <w:pPr>
        <w:tabs>
          <w:tab w:val="left" w:pos="900"/>
        </w:tabs>
        <w:suppressAutoHyphens/>
        <w:spacing w:line="360" w:lineRule="auto"/>
        <w:ind w:left="720" w:hanging="720"/>
        <w:jc w:val="left"/>
        <w:rPr>
          <w:rFonts w:cs="Arial"/>
        </w:rPr>
      </w:pPr>
      <w:r w:rsidRPr="003D2907">
        <w:rPr>
          <w:rFonts w:cs="Arial"/>
        </w:rPr>
        <w:t>D1.2</w:t>
      </w:r>
      <w:r w:rsidRPr="003D2907">
        <w:rPr>
          <w:rFonts w:cs="Arial"/>
        </w:rPr>
        <w:tab/>
        <w:t xml:space="preserve">The Authority was set up with purposes and </w:t>
      </w:r>
      <w:r w:rsidR="606BC46F" w:rsidRPr="003D2907">
        <w:rPr>
          <w:rFonts w:cs="Arial"/>
        </w:rPr>
        <w:t xml:space="preserve">a </w:t>
      </w:r>
      <w:r w:rsidRPr="003D2907">
        <w:rPr>
          <w:rFonts w:cs="Arial"/>
        </w:rPr>
        <w:t>dut</w:t>
      </w:r>
      <w:r w:rsidR="1A65AE34" w:rsidRPr="003D2907">
        <w:rPr>
          <w:rFonts w:cs="Arial"/>
        </w:rPr>
        <w:t>y</w:t>
      </w:r>
      <w:r w:rsidRPr="003D2907">
        <w:rPr>
          <w:rFonts w:cs="Arial"/>
        </w:rPr>
        <w:t xml:space="preserve"> to which it must adhere (sections </w:t>
      </w:r>
      <w:hyperlink r:id="rId13">
        <w:r w:rsidRPr="003D2907">
          <w:rPr>
            <w:rStyle w:val="Hyperlink"/>
            <w:rFonts w:cs="Arial"/>
          </w:rPr>
          <w:t>61</w:t>
        </w:r>
      </w:hyperlink>
      <w:r w:rsidRPr="003D2907">
        <w:rPr>
          <w:rFonts w:cs="Arial"/>
        </w:rPr>
        <w:t xml:space="preserve"> and </w:t>
      </w:r>
      <w:hyperlink r:id="rId14">
        <w:r w:rsidRPr="003D2907">
          <w:rPr>
            <w:rStyle w:val="Hyperlink"/>
            <w:rFonts w:cs="Arial"/>
          </w:rPr>
          <w:t>62</w:t>
        </w:r>
      </w:hyperlink>
      <w:r w:rsidRPr="003D2907">
        <w:rPr>
          <w:rFonts w:cs="Arial"/>
        </w:rPr>
        <w:t xml:space="preserve"> of the Environment Act 1995). These statutory </w:t>
      </w:r>
      <w:r w:rsidR="000B5B8C" w:rsidRPr="003D2907">
        <w:rPr>
          <w:rFonts w:cs="Arial"/>
        </w:rPr>
        <w:t>purposes</w:t>
      </w:r>
      <w:r w:rsidRPr="003D2907">
        <w:rPr>
          <w:rFonts w:cs="Arial"/>
        </w:rPr>
        <w:t xml:space="preserve"> are: </w:t>
      </w:r>
    </w:p>
    <w:p w14:paraId="1DBB47D1" w14:textId="77777777" w:rsidR="00D539D1" w:rsidRPr="003D2907" w:rsidRDefault="00D539D1" w:rsidP="00F63B1D">
      <w:pPr>
        <w:numPr>
          <w:ilvl w:val="0"/>
          <w:numId w:val="8"/>
        </w:numPr>
        <w:tabs>
          <w:tab w:val="clear" w:pos="720"/>
          <w:tab w:val="left" w:pos="900"/>
          <w:tab w:val="num" w:pos="1276"/>
        </w:tabs>
        <w:suppressAutoHyphens/>
        <w:spacing w:line="360" w:lineRule="auto"/>
        <w:ind w:left="1276"/>
        <w:jc w:val="left"/>
        <w:rPr>
          <w:rFonts w:cs="Arial"/>
          <w:szCs w:val="23"/>
        </w:rPr>
      </w:pPr>
      <w:r w:rsidRPr="003D2907">
        <w:rPr>
          <w:rFonts w:cs="Arial"/>
          <w:szCs w:val="23"/>
        </w:rPr>
        <w:t xml:space="preserve">To conserve and enhance the natural beauty, wildlife and cultural heritage of the Lake District National Park; and </w:t>
      </w:r>
    </w:p>
    <w:p w14:paraId="34BEEF46" w14:textId="77777777" w:rsidR="00D539D1" w:rsidRPr="003D2907" w:rsidRDefault="00D539D1" w:rsidP="00F63B1D">
      <w:pPr>
        <w:numPr>
          <w:ilvl w:val="0"/>
          <w:numId w:val="8"/>
        </w:numPr>
        <w:tabs>
          <w:tab w:val="clear" w:pos="720"/>
          <w:tab w:val="left" w:pos="900"/>
          <w:tab w:val="num" w:pos="1276"/>
        </w:tabs>
        <w:suppressAutoHyphens/>
        <w:spacing w:line="360" w:lineRule="auto"/>
        <w:ind w:left="1276"/>
        <w:jc w:val="left"/>
        <w:rPr>
          <w:rFonts w:cs="Arial"/>
          <w:szCs w:val="23"/>
        </w:rPr>
      </w:pPr>
      <w:r w:rsidRPr="003D2907">
        <w:rPr>
          <w:rFonts w:cs="Arial"/>
          <w:szCs w:val="23"/>
        </w:rPr>
        <w:t>To promote opportunities for the understanding and enjoyment of the special qualities of the National Park by the public.</w:t>
      </w:r>
    </w:p>
    <w:p w14:paraId="1BEE1BCF" w14:textId="4A8D4580" w:rsidR="00D539D1" w:rsidRPr="003D2907" w:rsidRDefault="00D539D1" w:rsidP="28349C75">
      <w:pPr>
        <w:tabs>
          <w:tab w:val="left" w:pos="900"/>
        </w:tabs>
        <w:suppressAutoHyphens/>
        <w:spacing w:line="360" w:lineRule="auto"/>
        <w:ind w:left="709"/>
        <w:jc w:val="left"/>
        <w:rPr>
          <w:rFonts w:cs="Arial"/>
        </w:rPr>
      </w:pPr>
      <w:r w:rsidRPr="003D2907">
        <w:rPr>
          <w:rFonts w:cs="Arial"/>
        </w:rPr>
        <w:t>and in pursuing those purposes</w:t>
      </w:r>
      <w:r w:rsidR="4E882776" w:rsidRPr="003D2907">
        <w:rPr>
          <w:rFonts w:cs="Arial"/>
        </w:rPr>
        <w:t xml:space="preserve"> the Authority</w:t>
      </w:r>
      <w:r w:rsidR="005901DE" w:rsidRPr="003D2907">
        <w:rPr>
          <w:rFonts w:cs="Arial"/>
        </w:rPr>
        <w:t xml:space="preserve"> must</w:t>
      </w:r>
      <w:r w:rsidRPr="003D2907">
        <w:rPr>
          <w:rFonts w:cs="Arial"/>
        </w:rPr>
        <w:t>:</w:t>
      </w:r>
    </w:p>
    <w:p w14:paraId="18ADA3B3" w14:textId="4980D8FB" w:rsidR="00D539D1" w:rsidRPr="003D2907" w:rsidRDefault="3897BD0A" w:rsidP="2727B71A">
      <w:pPr>
        <w:numPr>
          <w:ilvl w:val="0"/>
          <w:numId w:val="9"/>
        </w:numPr>
        <w:tabs>
          <w:tab w:val="clear" w:pos="720"/>
          <w:tab w:val="left" w:pos="900"/>
          <w:tab w:val="num" w:pos="1276"/>
        </w:tabs>
        <w:suppressAutoHyphens/>
        <w:spacing w:line="360" w:lineRule="auto"/>
        <w:ind w:left="1276" w:hanging="425"/>
        <w:jc w:val="left"/>
        <w:rPr>
          <w:rFonts w:cs="Arial"/>
        </w:rPr>
      </w:pPr>
      <w:r w:rsidRPr="003D2907">
        <w:rPr>
          <w:rFonts w:cs="Arial"/>
        </w:rPr>
        <w:t>S</w:t>
      </w:r>
      <w:r w:rsidR="00D539D1" w:rsidRPr="003D2907">
        <w:rPr>
          <w:rFonts w:cs="Arial"/>
        </w:rPr>
        <w:t>eek to foster the economic and social well-being of local communities within the National Park by working closely with the agencies and local authorities responsible for these matters.</w:t>
      </w:r>
    </w:p>
    <w:p w14:paraId="586DD927" w14:textId="77777777" w:rsidR="00BF3EA7" w:rsidRPr="003D2907" w:rsidRDefault="00BF3EA7" w:rsidP="00817DCB">
      <w:pPr>
        <w:tabs>
          <w:tab w:val="left" w:pos="900"/>
        </w:tabs>
        <w:suppressAutoHyphens/>
        <w:spacing w:line="360" w:lineRule="auto"/>
        <w:ind w:left="720" w:hanging="720"/>
        <w:jc w:val="left"/>
        <w:rPr>
          <w:rFonts w:cs="Arial"/>
          <w:szCs w:val="23"/>
        </w:rPr>
      </w:pPr>
    </w:p>
    <w:p w14:paraId="09307FD1" w14:textId="77777777" w:rsidR="00D539D1" w:rsidRPr="003D2907" w:rsidRDefault="00D539D1" w:rsidP="00817DCB">
      <w:pPr>
        <w:tabs>
          <w:tab w:val="left" w:pos="900"/>
        </w:tabs>
        <w:suppressAutoHyphens/>
        <w:spacing w:line="360" w:lineRule="auto"/>
        <w:ind w:left="720" w:hanging="720"/>
        <w:jc w:val="left"/>
        <w:rPr>
          <w:rFonts w:cs="Arial"/>
          <w:szCs w:val="23"/>
        </w:rPr>
      </w:pPr>
      <w:r w:rsidRPr="003D2907">
        <w:rPr>
          <w:rFonts w:cs="Arial"/>
          <w:szCs w:val="23"/>
        </w:rPr>
        <w:t>D1.3</w:t>
      </w:r>
      <w:r w:rsidRPr="003D2907">
        <w:rPr>
          <w:rFonts w:cs="Arial"/>
          <w:szCs w:val="23"/>
        </w:rPr>
        <w:tab/>
      </w:r>
      <w:r w:rsidR="000B5B8C" w:rsidRPr="003D2907">
        <w:rPr>
          <w:rFonts w:cs="Arial"/>
          <w:szCs w:val="23"/>
        </w:rPr>
        <w:t>To enable the Authority to undertake its statutory purposes the Authority has been given power to undertake a variety of activities that are set out in legislation.  The key pieces of legislation are:</w:t>
      </w:r>
    </w:p>
    <w:p w14:paraId="24A435D1" w14:textId="77777777" w:rsidR="000B5B8C" w:rsidRPr="003D2907" w:rsidRDefault="00C57284" w:rsidP="00F63B1D">
      <w:pPr>
        <w:numPr>
          <w:ilvl w:val="0"/>
          <w:numId w:val="10"/>
        </w:numPr>
        <w:tabs>
          <w:tab w:val="left" w:pos="900"/>
        </w:tabs>
        <w:suppressAutoHyphens/>
        <w:spacing w:line="360" w:lineRule="auto"/>
        <w:jc w:val="left"/>
        <w:rPr>
          <w:rFonts w:cs="Arial"/>
          <w:spacing w:val="-2"/>
          <w:szCs w:val="23"/>
        </w:rPr>
      </w:pPr>
      <w:r w:rsidRPr="003D2907">
        <w:rPr>
          <w:rFonts w:cs="Arial"/>
          <w:szCs w:val="23"/>
        </w:rPr>
        <w:t>t</w:t>
      </w:r>
      <w:r w:rsidR="00742B0B" w:rsidRPr="003D2907">
        <w:rPr>
          <w:rFonts w:cs="Arial"/>
          <w:szCs w:val="23"/>
        </w:rPr>
        <w:t xml:space="preserve">he </w:t>
      </w:r>
      <w:hyperlink r:id="rId15" w:history="1">
        <w:r w:rsidR="00742B0B" w:rsidRPr="003D2907">
          <w:rPr>
            <w:rStyle w:val="Hyperlink"/>
            <w:rFonts w:cs="Arial"/>
            <w:szCs w:val="23"/>
          </w:rPr>
          <w:t>National Parks and Acc</w:t>
        </w:r>
        <w:r w:rsidR="000B5B8C" w:rsidRPr="003D2907">
          <w:rPr>
            <w:rStyle w:val="Hyperlink"/>
            <w:rFonts w:cs="Arial"/>
            <w:szCs w:val="23"/>
          </w:rPr>
          <w:t>ess to the Countryside Act 1949</w:t>
        </w:r>
      </w:hyperlink>
      <w:r w:rsidR="000B5B8C" w:rsidRPr="003D2907">
        <w:rPr>
          <w:rFonts w:cs="Arial"/>
          <w:szCs w:val="23"/>
        </w:rPr>
        <w:t>;</w:t>
      </w:r>
    </w:p>
    <w:p w14:paraId="4AB151F1" w14:textId="77777777" w:rsidR="007804B5" w:rsidRPr="003D2907" w:rsidRDefault="000B5B8C" w:rsidP="00F63B1D">
      <w:pPr>
        <w:numPr>
          <w:ilvl w:val="0"/>
          <w:numId w:val="10"/>
        </w:numPr>
        <w:tabs>
          <w:tab w:val="left" w:pos="900"/>
        </w:tabs>
        <w:suppressAutoHyphens/>
        <w:spacing w:line="360" w:lineRule="auto"/>
        <w:jc w:val="left"/>
        <w:rPr>
          <w:rFonts w:cs="Arial"/>
          <w:spacing w:val="-2"/>
          <w:szCs w:val="23"/>
        </w:rPr>
      </w:pPr>
      <w:r w:rsidRPr="003D2907">
        <w:rPr>
          <w:rFonts w:cs="Arial"/>
          <w:szCs w:val="23"/>
        </w:rPr>
        <w:t xml:space="preserve">the </w:t>
      </w:r>
      <w:hyperlink r:id="rId16" w:history="1">
        <w:r w:rsidRPr="003D2907">
          <w:rPr>
            <w:rStyle w:val="Hyperlink"/>
            <w:rFonts w:cs="Arial"/>
            <w:szCs w:val="23"/>
          </w:rPr>
          <w:t>Countryside Act 1968</w:t>
        </w:r>
      </w:hyperlink>
      <w:r w:rsidRPr="003D2907">
        <w:rPr>
          <w:rFonts w:cs="Arial"/>
          <w:szCs w:val="23"/>
        </w:rPr>
        <w:t>;</w:t>
      </w:r>
      <w:r w:rsidR="00742B0B" w:rsidRPr="003D2907">
        <w:rPr>
          <w:rFonts w:cs="Arial"/>
          <w:szCs w:val="23"/>
        </w:rPr>
        <w:t xml:space="preserve"> </w:t>
      </w:r>
    </w:p>
    <w:p w14:paraId="0FA15B2D" w14:textId="77777777" w:rsidR="000B5B8C" w:rsidRPr="003D2907" w:rsidRDefault="00742B0B" w:rsidP="00F63B1D">
      <w:pPr>
        <w:numPr>
          <w:ilvl w:val="0"/>
          <w:numId w:val="10"/>
        </w:numPr>
        <w:tabs>
          <w:tab w:val="left" w:pos="900"/>
        </w:tabs>
        <w:suppressAutoHyphens/>
        <w:spacing w:line="360" w:lineRule="auto"/>
        <w:jc w:val="left"/>
        <w:rPr>
          <w:rFonts w:cs="Arial"/>
          <w:spacing w:val="-2"/>
          <w:szCs w:val="23"/>
        </w:rPr>
      </w:pPr>
      <w:r w:rsidRPr="003D2907">
        <w:rPr>
          <w:rFonts w:cs="Arial"/>
          <w:szCs w:val="23"/>
        </w:rPr>
        <w:t xml:space="preserve">the </w:t>
      </w:r>
      <w:hyperlink r:id="rId17" w:history="1">
        <w:r w:rsidRPr="003D2907">
          <w:rPr>
            <w:rStyle w:val="Hyperlink"/>
            <w:rFonts w:cs="Arial"/>
            <w:szCs w:val="23"/>
          </w:rPr>
          <w:t>Environment Act 1995</w:t>
        </w:r>
      </w:hyperlink>
      <w:r w:rsidRPr="003D2907">
        <w:rPr>
          <w:rFonts w:cs="Arial"/>
          <w:szCs w:val="23"/>
        </w:rPr>
        <w:t>,</w:t>
      </w:r>
      <w:r w:rsidR="000B5B8C" w:rsidRPr="003D2907">
        <w:rPr>
          <w:rFonts w:cs="Arial"/>
          <w:szCs w:val="23"/>
        </w:rPr>
        <w:t xml:space="preserve"> particularly </w:t>
      </w:r>
      <w:hyperlink r:id="rId18" w:history="1">
        <w:r w:rsidR="000B5B8C" w:rsidRPr="003D2907">
          <w:rPr>
            <w:rStyle w:val="Hyperlink"/>
            <w:rFonts w:cs="Arial"/>
            <w:szCs w:val="23"/>
          </w:rPr>
          <w:t>Schedule 8</w:t>
        </w:r>
      </w:hyperlink>
      <w:r w:rsidR="000B5B8C" w:rsidRPr="003D2907">
        <w:rPr>
          <w:rFonts w:cs="Arial"/>
          <w:szCs w:val="23"/>
        </w:rPr>
        <w:t xml:space="preserve"> and </w:t>
      </w:r>
      <w:hyperlink r:id="rId19" w:history="1">
        <w:r w:rsidR="000B5B8C" w:rsidRPr="003D2907">
          <w:rPr>
            <w:rStyle w:val="Hyperlink"/>
            <w:rFonts w:cs="Arial"/>
            <w:szCs w:val="23"/>
          </w:rPr>
          <w:t>Schedule 9</w:t>
        </w:r>
      </w:hyperlink>
      <w:r w:rsidR="000B5B8C" w:rsidRPr="003D2907">
        <w:rPr>
          <w:rFonts w:cs="Arial"/>
          <w:szCs w:val="23"/>
        </w:rPr>
        <w:t>;</w:t>
      </w:r>
      <w:r w:rsidRPr="003D2907">
        <w:rPr>
          <w:rFonts w:cs="Arial"/>
          <w:szCs w:val="23"/>
        </w:rPr>
        <w:t xml:space="preserve"> </w:t>
      </w:r>
      <w:r w:rsidR="00E37B1A" w:rsidRPr="003D2907">
        <w:rPr>
          <w:rFonts w:cs="Arial"/>
          <w:szCs w:val="23"/>
        </w:rPr>
        <w:t>and</w:t>
      </w:r>
    </w:p>
    <w:p w14:paraId="3C3391E8" w14:textId="77777777" w:rsidR="00E37B1A" w:rsidRPr="003D2907" w:rsidRDefault="00742B0B" w:rsidP="00F63B1D">
      <w:pPr>
        <w:numPr>
          <w:ilvl w:val="0"/>
          <w:numId w:val="10"/>
        </w:numPr>
        <w:tabs>
          <w:tab w:val="left" w:pos="900"/>
        </w:tabs>
        <w:suppressAutoHyphens/>
        <w:spacing w:line="360" w:lineRule="auto"/>
        <w:jc w:val="left"/>
        <w:rPr>
          <w:rFonts w:cs="Arial"/>
          <w:spacing w:val="-2"/>
          <w:szCs w:val="23"/>
        </w:rPr>
      </w:pPr>
      <w:r w:rsidRPr="003D2907">
        <w:rPr>
          <w:rFonts w:cs="Arial"/>
          <w:szCs w:val="23"/>
        </w:rPr>
        <w:t xml:space="preserve">the </w:t>
      </w:r>
      <w:hyperlink r:id="rId20" w:history="1">
        <w:r w:rsidRPr="003D2907">
          <w:rPr>
            <w:rStyle w:val="Hyperlink"/>
            <w:rFonts w:cs="Arial"/>
            <w:szCs w:val="23"/>
          </w:rPr>
          <w:t>Natural Environment and Rural Communities Act 2006</w:t>
        </w:r>
      </w:hyperlink>
      <w:r w:rsidRPr="003D2907">
        <w:rPr>
          <w:rFonts w:cs="Arial"/>
          <w:szCs w:val="23"/>
        </w:rPr>
        <w:t>.</w:t>
      </w:r>
    </w:p>
    <w:p w14:paraId="217152D7" w14:textId="0AB1F030" w:rsidR="000B27DE" w:rsidRPr="003D2907" w:rsidRDefault="000B27DE" w:rsidP="752054EE">
      <w:pPr>
        <w:tabs>
          <w:tab w:val="left" w:pos="851"/>
        </w:tabs>
        <w:suppressAutoHyphens/>
        <w:spacing w:line="360" w:lineRule="auto"/>
        <w:ind w:left="851"/>
        <w:jc w:val="left"/>
        <w:rPr>
          <w:rFonts w:cs="Arial"/>
          <w:spacing w:val="-2"/>
        </w:rPr>
      </w:pPr>
      <w:r w:rsidRPr="003D2907">
        <w:rPr>
          <w:rFonts w:cs="Arial"/>
          <w:spacing w:val="-2"/>
        </w:rPr>
        <w:t>In the exercising</w:t>
      </w:r>
      <w:r w:rsidR="69A03437" w:rsidRPr="003D2907">
        <w:rPr>
          <w:rFonts w:cs="Arial"/>
          <w:spacing w:val="-2"/>
        </w:rPr>
        <w:t xml:space="preserve"> of</w:t>
      </w:r>
      <w:r w:rsidRPr="003D2907">
        <w:rPr>
          <w:rFonts w:cs="Arial"/>
          <w:spacing w:val="-2"/>
        </w:rPr>
        <w:t xml:space="preserve"> its functions the Members of the Authority and those exercising delegated functions in accordance with the terms of this Scheme of Delegation </w:t>
      </w:r>
      <w:r w:rsidR="00EC0774" w:rsidRPr="003D2907">
        <w:rPr>
          <w:rFonts w:cs="Arial"/>
          <w:spacing w:val="-2"/>
        </w:rPr>
        <w:t>must</w:t>
      </w:r>
      <w:r w:rsidRPr="003D2907">
        <w:rPr>
          <w:rFonts w:cs="Arial"/>
          <w:spacing w:val="-2"/>
        </w:rPr>
        <w:t xml:space="preserve"> </w:t>
      </w:r>
      <w:r w:rsidR="00EC0774" w:rsidRPr="003D2907">
        <w:rPr>
          <w:rFonts w:cs="Arial"/>
          <w:spacing w:val="-2"/>
        </w:rPr>
        <w:t>implement</w:t>
      </w:r>
      <w:r w:rsidRPr="003D2907">
        <w:rPr>
          <w:rFonts w:cs="Arial"/>
          <w:spacing w:val="-2"/>
        </w:rPr>
        <w:t xml:space="preserve"> the statutory purposes</w:t>
      </w:r>
      <w:r w:rsidR="00EF5745" w:rsidRPr="003D2907">
        <w:rPr>
          <w:rFonts w:cs="Arial"/>
          <w:spacing w:val="-2"/>
        </w:rPr>
        <w:t>.</w:t>
      </w:r>
    </w:p>
    <w:p w14:paraId="1383C89E" w14:textId="77777777" w:rsidR="00E37B1A" w:rsidRPr="003D2907" w:rsidRDefault="00E37B1A" w:rsidP="00817DCB">
      <w:pPr>
        <w:tabs>
          <w:tab w:val="left" w:pos="900"/>
        </w:tabs>
        <w:suppressAutoHyphens/>
        <w:spacing w:line="360" w:lineRule="auto"/>
        <w:jc w:val="left"/>
        <w:rPr>
          <w:rFonts w:cs="Arial"/>
          <w:szCs w:val="23"/>
        </w:rPr>
      </w:pPr>
    </w:p>
    <w:p w14:paraId="41B405F4" w14:textId="53175CB4" w:rsidR="00F14C5E" w:rsidRPr="003D2907" w:rsidRDefault="00E37B1A" w:rsidP="2727B71A">
      <w:pPr>
        <w:tabs>
          <w:tab w:val="left" w:pos="709"/>
        </w:tabs>
        <w:suppressAutoHyphens/>
        <w:spacing w:line="360" w:lineRule="auto"/>
        <w:ind w:left="709" w:hanging="709"/>
        <w:jc w:val="left"/>
        <w:rPr>
          <w:rFonts w:cs="Arial"/>
          <w:spacing w:val="-2"/>
        </w:rPr>
      </w:pPr>
      <w:r w:rsidRPr="003D2907">
        <w:rPr>
          <w:rFonts w:cs="Arial"/>
        </w:rPr>
        <w:t>D1.4</w:t>
      </w:r>
      <w:r w:rsidRPr="003D2907">
        <w:rPr>
          <w:rFonts w:cs="Arial"/>
          <w:szCs w:val="23"/>
        </w:rPr>
        <w:tab/>
      </w:r>
      <w:r w:rsidR="00BA3CBA" w:rsidRPr="003D2907">
        <w:rPr>
          <w:rFonts w:cs="Arial"/>
        </w:rPr>
        <w:t xml:space="preserve">Apart from some statutory roles of Officers which are set out in </w:t>
      </w:r>
      <w:r w:rsidR="00881728" w:rsidRPr="003D2907">
        <w:rPr>
          <w:rFonts w:cs="Arial"/>
        </w:rPr>
        <w:t>D5</w:t>
      </w:r>
      <w:r w:rsidR="00BA3CBA" w:rsidRPr="003D2907">
        <w:rPr>
          <w:rFonts w:cs="Arial"/>
        </w:rPr>
        <w:t xml:space="preserve"> below</w:t>
      </w:r>
      <w:r w:rsidR="00742B0B" w:rsidRPr="003D2907">
        <w:rPr>
          <w:rFonts w:cs="Arial"/>
          <w:spacing w:val="-2"/>
        </w:rPr>
        <w:t xml:space="preserve"> </w:t>
      </w:r>
      <w:r w:rsidR="00BA3CBA" w:rsidRPr="003D2907">
        <w:rPr>
          <w:rFonts w:cs="Arial"/>
          <w:spacing w:val="-2"/>
        </w:rPr>
        <w:t xml:space="preserve">where the Officers’ powers and duties are set out in statute, all power vests in the </w:t>
      </w:r>
      <w:r w:rsidR="008537AD" w:rsidRPr="003D2907">
        <w:rPr>
          <w:rFonts w:cs="Arial"/>
          <w:spacing w:val="-2"/>
        </w:rPr>
        <w:t>Members of the Authority. To facilitate the business of the Authority</w:t>
      </w:r>
      <w:r w:rsidR="00416ACD" w:rsidRPr="003D2907">
        <w:rPr>
          <w:rFonts w:cs="Arial"/>
          <w:spacing w:val="-2"/>
        </w:rPr>
        <w:t>, Members of the Authority have agreed to delegate</w:t>
      </w:r>
      <w:r w:rsidR="37D7C46F" w:rsidRPr="003D2907">
        <w:rPr>
          <w:rFonts w:cs="Arial"/>
          <w:spacing w:val="-2"/>
        </w:rPr>
        <w:t xml:space="preserve"> some of</w:t>
      </w:r>
      <w:r w:rsidR="00416ACD" w:rsidRPr="003D2907">
        <w:rPr>
          <w:rFonts w:cs="Arial"/>
          <w:spacing w:val="-2"/>
        </w:rPr>
        <w:t xml:space="preserve"> the</w:t>
      </w:r>
      <w:r w:rsidR="003A310D" w:rsidRPr="003D2907">
        <w:rPr>
          <w:rFonts w:cs="Arial"/>
          <w:spacing w:val="-2"/>
        </w:rPr>
        <w:t>ir</w:t>
      </w:r>
      <w:r w:rsidR="00416ACD" w:rsidRPr="003D2907">
        <w:rPr>
          <w:rFonts w:cs="Arial"/>
          <w:spacing w:val="-2"/>
        </w:rPr>
        <w:t xml:space="preserve"> </w:t>
      </w:r>
      <w:r w:rsidR="006F39A2" w:rsidRPr="003D2907">
        <w:rPr>
          <w:rFonts w:cs="Arial"/>
          <w:spacing w:val="-2"/>
        </w:rPr>
        <w:t>powers</w:t>
      </w:r>
      <w:r w:rsidR="003A310D" w:rsidRPr="003D2907">
        <w:rPr>
          <w:rFonts w:cs="Arial"/>
          <w:spacing w:val="-2"/>
        </w:rPr>
        <w:t xml:space="preserve"> </w:t>
      </w:r>
      <w:r w:rsidR="00416ACD" w:rsidRPr="003D2907">
        <w:rPr>
          <w:rFonts w:cs="Arial"/>
          <w:spacing w:val="-2"/>
        </w:rPr>
        <w:t xml:space="preserve">to </w:t>
      </w:r>
      <w:r w:rsidR="003A310D" w:rsidRPr="003D2907">
        <w:rPr>
          <w:rFonts w:cs="Arial"/>
          <w:spacing w:val="-2"/>
        </w:rPr>
        <w:t>Committees and Officers</w:t>
      </w:r>
      <w:r w:rsidR="006F39A2" w:rsidRPr="003D2907">
        <w:rPr>
          <w:rFonts w:cs="Arial"/>
          <w:spacing w:val="-2"/>
        </w:rPr>
        <w:t xml:space="preserve"> in accordance </w:t>
      </w:r>
      <w:r w:rsidR="006F39A2" w:rsidRPr="003D2907">
        <w:rPr>
          <w:rFonts w:cs="Arial"/>
          <w:spacing w:val="-2"/>
        </w:rPr>
        <w:lastRenderedPageBreak/>
        <w:t>with this Scheme of Delegation</w:t>
      </w:r>
      <w:r w:rsidR="00352EE7" w:rsidRPr="003D2907">
        <w:rPr>
          <w:rFonts w:cs="Arial"/>
          <w:spacing w:val="-2"/>
        </w:rPr>
        <w:t>, which is made</w:t>
      </w:r>
      <w:r w:rsidR="005D283E" w:rsidRPr="003D2907">
        <w:rPr>
          <w:rFonts w:cs="Arial"/>
          <w:spacing w:val="-2"/>
        </w:rPr>
        <w:t xml:space="preserve"> in accordance with </w:t>
      </w:r>
      <w:hyperlink r:id="rId21" w:history="1">
        <w:r w:rsidR="005D283E" w:rsidRPr="003D2907">
          <w:rPr>
            <w:rStyle w:val="Hyperlink"/>
            <w:rFonts w:cs="Arial"/>
            <w:spacing w:val="-2"/>
          </w:rPr>
          <w:t>s</w:t>
        </w:r>
        <w:r w:rsidR="00352EE7" w:rsidRPr="003D2907">
          <w:rPr>
            <w:rStyle w:val="Hyperlink"/>
            <w:rFonts w:cs="Arial"/>
            <w:spacing w:val="-2"/>
          </w:rPr>
          <w:t>ection 101</w:t>
        </w:r>
      </w:hyperlink>
      <w:r w:rsidR="00352EE7" w:rsidRPr="003D2907">
        <w:rPr>
          <w:rFonts w:cs="Arial"/>
          <w:spacing w:val="-2"/>
        </w:rPr>
        <w:t xml:space="preserve"> of the Local Government Act 1972.</w:t>
      </w:r>
    </w:p>
    <w:p w14:paraId="32553017" w14:textId="77777777" w:rsidR="00723FBE" w:rsidRPr="003D2907" w:rsidRDefault="00723FBE" w:rsidP="00817DCB">
      <w:pPr>
        <w:tabs>
          <w:tab w:val="left" w:pos="709"/>
        </w:tabs>
        <w:suppressAutoHyphens/>
        <w:spacing w:line="360" w:lineRule="auto"/>
        <w:ind w:left="709" w:hanging="709"/>
        <w:jc w:val="left"/>
        <w:rPr>
          <w:rFonts w:cs="Arial"/>
          <w:spacing w:val="-2"/>
          <w:szCs w:val="23"/>
        </w:rPr>
      </w:pPr>
    </w:p>
    <w:p w14:paraId="0922C304" w14:textId="77777777" w:rsidR="00593642" w:rsidRPr="003D2907" w:rsidRDefault="00723FBE" w:rsidP="00817DCB">
      <w:pPr>
        <w:tabs>
          <w:tab w:val="left" w:pos="709"/>
        </w:tabs>
        <w:suppressAutoHyphens/>
        <w:spacing w:line="360" w:lineRule="auto"/>
        <w:ind w:left="709" w:hanging="709"/>
        <w:jc w:val="left"/>
        <w:rPr>
          <w:rFonts w:cs="Arial"/>
          <w:spacing w:val="-2"/>
          <w:szCs w:val="23"/>
        </w:rPr>
      </w:pPr>
      <w:r w:rsidRPr="003D2907">
        <w:rPr>
          <w:rFonts w:cs="Arial"/>
          <w:spacing w:val="-2"/>
          <w:szCs w:val="23"/>
        </w:rPr>
        <w:t>D1.5</w:t>
      </w:r>
      <w:r w:rsidRPr="003D2907">
        <w:rPr>
          <w:rFonts w:cs="Arial"/>
          <w:spacing w:val="-2"/>
          <w:szCs w:val="23"/>
        </w:rPr>
        <w:tab/>
      </w:r>
      <w:r w:rsidR="004E377F" w:rsidRPr="003D2907">
        <w:rPr>
          <w:rFonts w:cs="Arial"/>
          <w:spacing w:val="-2"/>
          <w:szCs w:val="23"/>
        </w:rPr>
        <w:t xml:space="preserve">Committees, Sub-Committees or Officers may </w:t>
      </w:r>
      <w:r w:rsidR="00593642" w:rsidRPr="003D2907">
        <w:rPr>
          <w:rFonts w:cs="Arial"/>
          <w:spacing w:val="-2"/>
          <w:szCs w:val="23"/>
        </w:rPr>
        <w:t>sub-delegate their powers as follows:</w:t>
      </w:r>
      <w:r w:rsidR="004E377F" w:rsidRPr="003D2907">
        <w:rPr>
          <w:rFonts w:cs="Arial"/>
          <w:spacing w:val="-2"/>
          <w:szCs w:val="23"/>
        </w:rPr>
        <w:t xml:space="preserve"> </w:t>
      </w:r>
    </w:p>
    <w:p w14:paraId="15A03012" w14:textId="6BC13ACC" w:rsidR="00593642" w:rsidRPr="003D2907" w:rsidRDefault="005208E1" w:rsidP="00F63B1D">
      <w:pPr>
        <w:numPr>
          <w:ilvl w:val="0"/>
          <w:numId w:val="11"/>
        </w:numPr>
        <w:tabs>
          <w:tab w:val="left" w:pos="709"/>
        </w:tabs>
        <w:suppressAutoHyphens/>
        <w:spacing w:line="360" w:lineRule="auto"/>
        <w:jc w:val="left"/>
        <w:rPr>
          <w:rFonts w:cs="Arial"/>
          <w:spacing w:val="-2"/>
          <w:szCs w:val="23"/>
        </w:rPr>
      </w:pPr>
      <w:r w:rsidRPr="003D2907">
        <w:rPr>
          <w:rFonts w:cs="Arial"/>
          <w:spacing w:val="-2"/>
          <w:szCs w:val="23"/>
        </w:rPr>
        <w:t>Any Committee to which powers are delegated may sub-delegate them to a Sub-Committee or Officer of the Authority</w:t>
      </w:r>
      <w:r w:rsidR="00A22F30" w:rsidRPr="003D2907">
        <w:rPr>
          <w:rFonts w:cs="Arial"/>
          <w:spacing w:val="-2"/>
          <w:szCs w:val="23"/>
        </w:rPr>
        <w:t xml:space="preserve"> or any other local authority</w:t>
      </w:r>
      <w:r w:rsidRPr="003D2907">
        <w:rPr>
          <w:rFonts w:cs="Arial"/>
          <w:spacing w:val="-2"/>
          <w:szCs w:val="23"/>
        </w:rPr>
        <w:t xml:space="preserve">.  </w:t>
      </w:r>
    </w:p>
    <w:p w14:paraId="3D60DE2F" w14:textId="55687EFB" w:rsidR="00593642" w:rsidRPr="003D2907" w:rsidRDefault="005208E1" w:rsidP="00F63B1D">
      <w:pPr>
        <w:numPr>
          <w:ilvl w:val="0"/>
          <w:numId w:val="11"/>
        </w:numPr>
        <w:tabs>
          <w:tab w:val="left" w:pos="709"/>
        </w:tabs>
        <w:suppressAutoHyphens/>
        <w:spacing w:line="360" w:lineRule="auto"/>
        <w:jc w:val="left"/>
        <w:rPr>
          <w:rFonts w:cs="Arial"/>
          <w:spacing w:val="-2"/>
          <w:szCs w:val="23"/>
        </w:rPr>
      </w:pPr>
      <w:r w:rsidRPr="003D2907">
        <w:rPr>
          <w:rFonts w:cs="Arial"/>
          <w:spacing w:val="-2"/>
          <w:szCs w:val="23"/>
        </w:rPr>
        <w:t>Any Sub-Committee may also sub-delegate functions to an O</w:t>
      </w:r>
      <w:r w:rsidR="004C501A" w:rsidRPr="003D2907">
        <w:rPr>
          <w:rFonts w:cs="Arial"/>
          <w:spacing w:val="-2"/>
          <w:szCs w:val="23"/>
        </w:rPr>
        <w:t>fficer</w:t>
      </w:r>
      <w:r w:rsidR="00A22F30" w:rsidRPr="003D2907">
        <w:rPr>
          <w:rFonts w:cs="Arial"/>
          <w:spacing w:val="-2"/>
          <w:szCs w:val="23"/>
        </w:rPr>
        <w:t xml:space="preserve"> of the Authority or any other local authority</w:t>
      </w:r>
      <w:r w:rsidR="004C501A" w:rsidRPr="003D2907">
        <w:rPr>
          <w:rFonts w:cs="Arial"/>
          <w:spacing w:val="-2"/>
          <w:szCs w:val="23"/>
        </w:rPr>
        <w:t xml:space="preserve">.  </w:t>
      </w:r>
    </w:p>
    <w:p w14:paraId="48387B07" w14:textId="24DC38D4" w:rsidR="00593642" w:rsidRPr="003D2907" w:rsidRDefault="004C501A" w:rsidP="00F63B1D">
      <w:pPr>
        <w:numPr>
          <w:ilvl w:val="0"/>
          <w:numId w:val="11"/>
        </w:numPr>
        <w:tabs>
          <w:tab w:val="left" w:pos="709"/>
        </w:tabs>
        <w:suppressAutoHyphens/>
        <w:spacing w:line="360" w:lineRule="auto"/>
        <w:jc w:val="left"/>
        <w:rPr>
          <w:rFonts w:cs="Arial"/>
          <w:spacing w:val="-2"/>
          <w:szCs w:val="23"/>
        </w:rPr>
      </w:pPr>
      <w:r w:rsidRPr="003D2907">
        <w:rPr>
          <w:rFonts w:cs="Arial"/>
          <w:spacing w:val="-2"/>
          <w:szCs w:val="23"/>
        </w:rPr>
        <w:t>Any O</w:t>
      </w:r>
      <w:r w:rsidR="005208E1" w:rsidRPr="003D2907">
        <w:rPr>
          <w:rFonts w:cs="Arial"/>
          <w:spacing w:val="-2"/>
          <w:szCs w:val="23"/>
        </w:rPr>
        <w:t xml:space="preserve">fficer to whom functions are delegated may authorise other </w:t>
      </w:r>
      <w:r w:rsidRPr="003D2907">
        <w:rPr>
          <w:rFonts w:cs="Arial"/>
          <w:spacing w:val="-2"/>
          <w:szCs w:val="23"/>
        </w:rPr>
        <w:t>O</w:t>
      </w:r>
      <w:r w:rsidR="005208E1" w:rsidRPr="003D2907">
        <w:rPr>
          <w:rFonts w:cs="Arial"/>
          <w:spacing w:val="-2"/>
          <w:szCs w:val="23"/>
        </w:rPr>
        <w:t>fficers</w:t>
      </w:r>
      <w:r w:rsidR="00A22F30" w:rsidRPr="003D2907">
        <w:rPr>
          <w:rFonts w:cs="Arial"/>
          <w:spacing w:val="-2"/>
          <w:szCs w:val="23"/>
        </w:rPr>
        <w:t xml:space="preserve"> of the Authority or any other local authority</w:t>
      </w:r>
      <w:r w:rsidR="005208E1" w:rsidRPr="003D2907">
        <w:rPr>
          <w:rFonts w:cs="Arial"/>
          <w:spacing w:val="-2"/>
          <w:szCs w:val="23"/>
        </w:rPr>
        <w:t xml:space="preserve"> to exercise such functions on their behalf.  </w:t>
      </w:r>
    </w:p>
    <w:p w14:paraId="39D4A019" w14:textId="74FAFF5A" w:rsidR="005208E1" w:rsidRPr="003D2907" w:rsidRDefault="005208E1" w:rsidP="752054EE">
      <w:pPr>
        <w:tabs>
          <w:tab w:val="left" w:pos="709"/>
        </w:tabs>
        <w:suppressAutoHyphens/>
        <w:spacing w:line="360" w:lineRule="auto"/>
        <w:ind w:left="709"/>
        <w:jc w:val="left"/>
        <w:rPr>
          <w:rFonts w:cs="Arial"/>
          <w:spacing w:val="-2"/>
        </w:rPr>
      </w:pPr>
      <w:r w:rsidRPr="003D2907">
        <w:rPr>
          <w:rFonts w:cs="Arial"/>
          <w:spacing w:val="-2"/>
        </w:rPr>
        <w:t xml:space="preserve">Any function </w:t>
      </w:r>
      <w:r w:rsidR="00D230A2" w:rsidRPr="003D2907">
        <w:rPr>
          <w:rFonts w:cs="Arial"/>
          <w:spacing w:val="-2"/>
        </w:rPr>
        <w:t>that is sub-delegated</w:t>
      </w:r>
      <w:r w:rsidRPr="003D2907">
        <w:rPr>
          <w:rFonts w:cs="Arial"/>
          <w:spacing w:val="-2"/>
        </w:rPr>
        <w:t xml:space="preserve"> may also be exercised concurrently by </w:t>
      </w:r>
      <w:r w:rsidR="000D54EF" w:rsidRPr="003D2907">
        <w:rPr>
          <w:rFonts w:cs="Arial"/>
          <w:spacing w:val="-2"/>
        </w:rPr>
        <w:t xml:space="preserve">the </w:t>
      </w:r>
      <w:r w:rsidRPr="003D2907">
        <w:rPr>
          <w:rFonts w:cs="Arial"/>
          <w:spacing w:val="-2"/>
        </w:rPr>
        <w:t>Authority</w:t>
      </w:r>
      <w:r w:rsidR="000D54EF" w:rsidRPr="003D2907">
        <w:rPr>
          <w:rFonts w:cs="Arial"/>
          <w:spacing w:val="-2"/>
        </w:rPr>
        <w:t xml:space="preserve"> Committee</w:t>
      </w:r>
      <w:r w:rsidR="00ED461D" w:rsidRPr="003D2907">
        <w:rPr>
          <w:rFonts w:cs="Arial"/>
          <w:spacing w:val="-2"/>
        </w:rPr>
        <w:t>,</w:t>
      </w:r>
      <w:r w:rsidRPr="003D2907">
        <w:rPr>
          <w:rFonts w:cs="Arial"/>
          <w:spacing w:val="-2"/>
        </w:rPr>
        <w:t xml:space="preserve"> </w:t>
      </w:r>
      <w:r w:rsidR="000D54EF" w:rsidRPr="003D2907">
        <w:rPr>
          <w:rFonts w:cs="Arial"/>
          <w:spacing w:val="-2"/>
        </w:rPr>
        <w:t xml:space="preserve">a </w:t>
      </w:r>
      <w:r w:rsidR="00D230A2" w:rsidRPr="003D2907">
        <w:rPr>
          <w:rFonts w:cs="Arial"/>
          <w:spacing w:val="-2"/>
        </w:rPr>
        <w:t>Committee</w:t>
      </w:r>
      <w:r w:rsidRPr="003D2907">
        <w:rPr>
          <w:rFonts w:cs="Arial"/>
          <w:spacing w:val="-2"/>
        </w:rPr>
        <w:t xml:space="preserve">, </w:t>
      </w:r>
      <w:r w:rsidR="000D54EF" w:rsidRPr="003D2907">
        <w:rPr>
          <w:rFonts w:cs="Arial"/>
          <w:spacing w:val="-2"/>
        </w:rPr>
        <w:t xml:space="preserve">a </w:t>
      </w:r>
      <w:r w:rsidR="00D230A2" w:rsidRPr="003D2907">
        <w:rPr>
          <w:rFonts w:cs="Arial"/>
          <w:spacing w:val="-2"/>
        </w:rPr>
        <w:t>S</w:t>
      </w:r>
      <w:r w:rsidRPr="003D2907">
        <w:rPr>
          <w:rFonts w:cs="Arial"/>
          <w:spacing w:val="-2"/>
        </w:rPr>
        <w:t>ub-</w:t>
      </w:r>
      <w:r w:rsidR="00D230A2" w:rsidRPr="003D2907">
        <w:rPr>
          <w:rFonts w:cs="Arial"/>
          <w:spacing w:val="-2"/>
        </w:rPr>
        <w:t>C</w:t>
      </w:r>
      <w:r w:rsidRPr="003D2907">
        <w:rPr>
          <w:rFonts w:cs="Arial"/>
          <w:spacing w:val="-2"/>
        </w:rPr>
        <w:t xml:space="preserve">ommittee or </w:t>
      </w:r>
      <w:r w:rsidR="000D54EF" w:rsidRPr="003D2907">
        <w:rPr>
          <w:rFonts w:cs="Arial"/>
          <w:spacing w:val="-2"/>
        </w:rPr>
        <w:t xml:space="preserve">an </w:t>
      </w:r>
      <w:r w:rsidR="00D230A2" w:rsidRPr="003D2907">
        <w:rPr>
          <w:rFonts w:cs="Arial"/>
          <w:spacing w:val="-2"/>
        </w:rPr>
        <w:t>O</w:t>
      </w:r>
      <w:r w:rsidRPr="003D2907">
        <w:rPr>
          <w:rFonts w:cs="Arial"/>
          <w:spacing w:val="-2"/>
        </w:rPr>
        <w:t xml:space="preserve">fficer making such delegation. Where a function is </w:t>
      </w:r>
      <w:r w:rsidR="00524CCD" w:rsidRPr="003D2907">
        <w:rPr>
          <w:rFonts w:cs="Arial"/>
          <w:spacing w:val="-2"/>
        </w:rPr>
        <w:t xml:space="preserve">sub-delegated, the </w:t>
      </w:r>
      <w:r w:rsidR="000D54EF" w:rsidRPr="003D2907">
        <w:rPr>
          <w:rFonts w:cs="Arial"/>
          <w:spacing w:val="-2"/>
        </w:rPr>
        <w:t>Authority Committee, a Committee, a Sub-Committee or an Officer</w:t>
      </w:r>
      <w:r w:rsidRPr="003D2907">
        <w:rPr>
          <w:rFonts w:cs="Arial"/>
          <w:spacing w:val="-2"/>
        </w:rPr>
        <w:t xml:space="preserve"> making the delegation must be informed of any decisions taken.</w:t>
      </w:r>
    </w:p>
    <w:p w14:paraId="2D0EAFC8" w14:textId="77777777" w:rsidR="005208E1" w:rsidRPr="003D2907" w:rsidRDefault="005208E1" w:rsidP="00817DCB">
      <w:pPr>
        <w:tabs>
          <w:tab w:val="left" w:pos="709"/>
        </w:tabs>
        <w:suppressAutoHyphens/>
        <w:spacing w:line="360" w:lineRule="auto"/>
        <w:ind w:left="709" w:hanging="709"/>
        <w:jc w:val="left"/>
        <w:rPr>
          <w:rFonts w:cs="Arial"/>
          <w:spacing w:val="-2"/>
          <w:szCs w:val="23"/>
        </w:rPr>
      </w:pPr>
    </w:p>
    <w:p w14:paraId="277A5730" w14:textId="77777777" w:rsidR="00723FBE" w:rsidRPr="003D2907" w:rsidRDefault="005208E1" w:rsidP="00817DCB">
      <w:pPr>
        <w:tabs>
          <w:tab w:val="left" w:pos="709"/>
        </w:tabs>
        <w:suppressAutoHyphens/>
        <w:spacing w:line="360" w:lineRule="auto"/>
        <w:ind w:left="709" w:hanging="709"/>
        <w:jc w:val="left"/>
        <w:rPr>
          <w:rFonts w:cs="Arial"/>
          <w:spacing w:val="-2"/>
          <w:szCs w:val="23"/>
        </w:rPr>
      </w:pPr>
      <w:r w:rsidRPr="003D2907">
        <w:rPr>
          <w:rFonts w:cs="Arial"/>
          <w:spacing w:val="-2"/>
          <w:szCs w:val="23"/>
        </w:rPr>
        <w:t>D1.6</w:t>
      </w:r>
      <w:r w:rsidRPr="003D2907">
        <w:rPr>
          <w:rFonts w:cs="Arial"/>
          <w:spacing w:val="-2"/>
          <w:szCs w:val="23"/>
        </w:rPr>
        <w:tab/>
      </w:r>
      <w:r w:rsidR="000B3711" w:rsidRPr="003D2907">
        <w:rPr>
          <w:rFonts w:cs="Arial"/>
          <w:spacing w:val="-2"/>
          <w:szCs w:val="23"/>
        </w:rPr>
        <w:t xml:space="preserve">Any delegated </w:t>
      </w:r>
      <w:r w:rsidR="003F09FA" w:rsidRPr="003D2907">
        <w:rPr>
          <w:rFonts w:cs="Arial"/>
          <w:spacing w:val="-2"/>
          <w:szCs w:val="23"/>
        </w:rPr>
        <w:t>powers</w:t>
      </w:r>
      <w:r w:rsidR="000B3711" w:rsidRPr="003D2907">
        <w:rPr>
          <w:rFonts w:cs="Arial"/>
          <w:spacing w:val="-2"/>
          <w:szCs w:val="23"/>
        </w:rPr>
        <w:t xml:space="preserve"> must</w:t>
      </w:r>
      <w:r w:rsidR="00723FBE" w:rsidRPr="003D2907">
        <w:rPr>
          <w:rFonts w:cs="Arial"/>
          <w:spacing w:val="-2"/>
          <w:szCs w:val="23"/>
        </w:rPr>
        <w:t xml:space="preserve"> be exercised in </w:t>
      </w:r>
      <w:r w:rsidR="000B3711" w:rsidRPr="003D2907">
        <w:rPr>
          <w:rFonts w:cs="Arial"/>
          <w:spacing w:val="-2"/>
          <w:szCs w:val="23"/>
        </w:rPr>
        <w:t>compliance with the Authority’s</w:t>
      </w:r>
      <w:r w:rsidR="001F0073" w:rsidRPr="003D2907">
        <w:rPr>
          <w:rFonts w:cs="Arial"/>
          <w:spacing w:val="-2"/>
          <w:szCs w:val="23"/>
        </w:rPr>
        <w:t xml:space="preserve"> Standing Orders,</w:t>
      </w:r>
      <w:r w:rsidR="00723FBE" w:rsidRPr="003D2907">
        <w:rPr>
          <w:rFonts w:cs="Arial"/>
          <w:spacing w:val="-2"/>
          <w:szCs w:val="23"/>
        </w:rPr>
        <w:t xml:space="preserve"> Financial Regulations and Contract Standing Orders.  Any actions authorised under such </w:t>
      </w:r>
      <w:r w:rsidR="001F0073" w:rsidRPr="003D2907">
        <w:rPr>
          <w:rFonts w:cs="Arial"/>
          <w:spacing w:val="-2"/>
          <w:szCs w:val="23"/>
        </w:rPr>
        <w:t xml:space="preserve">Standing Orders, </w:t>
      </w:r>
      <w:r w:rsidR="00723FBE" w:rsidRPr="003D2907">
        <w:rPr>
          <w:rFonts w:cs="Arial"/>
          <w:spacing w:val="-2"/>
          <w:szCs w:val="23"/>
        </w:rPr>
        <w:t>Financial Regulations and Contract Standing</w:t>
      </w:r>
      <w:r w:rsidR="00FA36C8" w:rsidRPr="003D2907">
        <w:rPr>
          <w:rFonts w:cs="Arial"/>
          <w:spacing w:val="-2"/>
          <w:szCs w:val="23"/>
        </w:rPr>
        <w:t xml:space="preserve"> Orders are authorised by this Scheme of D</w:t>
      </w:r>
      <w:r w:rsidR="00723FBE" w:rsidRPr="003D2907">
        <w:rPr>
          <w:rFonts w:cs="Arial"/>
          <w:spacing w:val="-2"/>
          <w:szCs w:val="23"/>
        </w:rPr>
        <w:t>elegation.</w:t>
      </w:r>
    </w:p>
    <w:p w14:paraId="1B6F8383" w14:textId="77777777" w:rsidR="001F0073" w:rsidRPr="003D2907" w:rsidRDefault="001F0073" w:rsidP="00817DCB">
      <w:pPr>
        <w:tabs>
          <w:tab w:val="left" w:pos="709"/>
        </w:tabs>
        <w:suppressAutoHyphens/>
        <w:spacing w:line="360" w:lineRule="auto"/>
        <w:ind w:left="709" w:hanging="709"/>
        <w:jc w:val="left"/>
        <w:rPr>
          <w:rFonts w:cs="Arial"/>
          <w:spacing w:val="-2"/>
          <w:szCs w:val="23"/>
        </w:rPr>
      </w:pPr>
    </w:p>
    <w:p w14:paraId="2014FF79" w14:textId="49398309" w:rsidR="00742B0B" w:rsidRPr="003D2907" w:rsidRDefault="00F00902" w:rsidP="00817DCB">
      <w:pPr>
        <w:tabs>
          <w:tab w:val="left" w:pos="709"/>
        </w:tabs>
        <w:suppressAutoHyphens/>
        <w:spacing w:line="360" w:lineRule="auto"/>
        <w:ind w:left="709" w:hanging="709"/>
        <w:jc w:val="left"/>
        <w:rPr>
          <w:rFonts w:cs="Arial"/>
          <w:spacing w:val="-2"/>
          <w:szCs w:val="23"/>
        </w:rPr>
      </w:pPr>
      <w:r w:rsidRPr="003D2907">
        <w:rPr>
          <w:rFonts w:cs="Arial"/>
          <w:spacing w:val="-2"/>
          <w:szCs w:val="23"/>
        </w:rPr>
        <w:t>D1.7</w:t>
      </w:r>
      <w:r w:rsidRPr="003D2907">
        <w:rPr>
          <w:rFonts w:cs="Arial"/>
          <w:spacing w:val="-2"/>
          <w:szCs w:val="23"/>
        </w:rPr>
        <w:tab/>
      </w:r>
      <w:r w:rsidR="00742B0B" w:rsidRPr="003D2907">
        <w:rPr>
          <w:rFonts w:cs="Arial"/>
          <w:spacing w:val="-2"/>
          <w:szCs w:val="23"/>
        </w:rPr>
        <w:t xml:space="preserve">In accordance with the </w:t>
      </w:r>
      <w:hyperlink r:id="rId22" w:history="1">
        <w:r w:rsidR="00E92D68" w:rsidRPr="003D2907">
          <w:rPr>
            <w:rStyle w:val="Hyperlink"/>
            <w:rFonts w:cs="Arial"/>
            <w:spacing w:val="-2"/>
            <w:szCs w:val="23"/>
          </w:rPr>
          <w:t xml:space="preserve">Member </w:t>
        </w:r>
        <w:r w:rsidR="00742B0B" w:rsidRPr="003D2907">
          <w:rPr>
            <w:rStyle w:val="Hyperlink"/>
            <w:rFonts w:cs="Arial"/>
            <w:spacing w:val="-2"/>
            <w:szCs w:val="23"/>
          </w:rPr>
          <w:t>Code of Conduct</w:t>
        </w:r>
      </w:hyperlink>
      <w:r w:rsidR="00742B0B" w:rsidRPr="003D2907">
        <w:rPr>
          <w:rFonts w:cs="Arial"/>
          <w:spacing w:val="-2"/>
          <w:szCs w:val="23"/>
        </w:rPr>
        <w:t xml:space="preserve"> </w:t>
      </w:r>
      <w:r w:rsidR="002F54B9" w:rsidRPr="003D2907">
        <w:rPr>
          <w:rFonts w:cs="Arial"/>
          <w:spacing w:val="-2"/>
          <w:szCs w:val="23"/>
        </w:rPr>
        <w:t xml:space="preserve">and the provisions of sections 29 to 33 the </w:t>
      </w:r>
      <w:hyperlink r:id="rId23" w:history="1">
        <w:r w:rsidR="002F54B9" w:rsidRPr="003D2907">
          <w:rPr>
            <w:rStyle w:val="Hyperlink"/>
            <w:rFonts w:cs="Arial"/>
            <w:spacing w:val="-2"/>
            <w:szCs w:val="23"/>
          </w:rPr>
          <w:t>Localism Act 2011</w:t>
        </w:r>
      </w:hyperlink>
      <w:r w:rsidR="00742B0B" w:rsidRPr="003D2907">
        <w:rPr>
          <w:rFonts w:cs="Arial"/>
          <w:spacing w:val="-2"/>
          <w:szCs w:val="23"/>
        </w:rPr>
        <w:t xml:space="preserve">, any </w:t>
      </w:r>
      <w:r w:rsidR="00E92D68" w:rsidRPr="003D2907">
        <w:rPr>
          <w:rFonts w:cs="Arial"/>
          <w:spacing w:val="-2"/>
          <w:szCs w:val="23"/>
        </w:rPr>
        <w:t>M</w:t>
      </w:r>
      <w:r w:rsidR="00742B0B" w:rsidRPr="003D2907">
        <w:rPr>
          <w:rFonts w:cs="Arial"/>
          <w:spacing w:val="-2"/>
          <w:szCs w:val="23"/>
        </w:rPr>
        <w:t xml:space="preserve">ember with a </w:t>
      </w:r>
      <w:r w:rsidR="00743EF5" w:rsidRPr="003D2907">
        <w:rPr>
          <w:rFonts w:cs="Arial"/>
          <w:spacing w:val="-2"/>
          <w:szCs w:val="23"/>
        </w:rPr>
        <w:t xml:space="preserve">personal or registrable interest in a decision </w:t>
      </w:r>
      <w:r w:rsidR="007C7827" w:rsidRPr="003D2907">
        <w:rPr>
          <w:rFonts w:cs="Arial"/>
          <w:spacing w:val="-2"/>
          <w:szCs w:val="23"/>
        </w:rPr>
        <w:t>must</w:t>
      </w:r>
      <w:r w:rsidR="00743EF5" w:rsidRPr="003D2907">
        <w:rPr>
          <w:rFonts w:cs="Arial"/>
          <w:spacing w:val="-2"/>
          <w:szCs w:val="23"/>
        </w:rPr>
        <w:t xml:space="preserve"> declare the existence and nature of that interest and</w:t>
      </w:r>
      <w:r w:rsidR="00986B92" w:rsidRPr="003D2907">
        <w:rPr>
          <w:rFonts w:cs="Arial"/>
          <w:spacing w:val="-2"/>
          <w:szCs w:val="23"/>
        </w:rPr>
        <w:t>, if the interest is a</w:t>
      </w:r>
      <w:r w:rsidR="00743EF5" w:rsidRPr="003D2907">
        <w:rPr>
          <w:rFonts w:cs="Arial"/>
          <w:spacing w:val="-2"/>
          <w:szCs w:val="23"/>
        </w:rPr>
        <w:t xml:space="preserve"> </w:t>
      </w:r>
      <w:r w:rsidR="002F54B9" w:rsidRPr="003D2907">
        <w:rPr>
          <w:rFonts w:cs="Arial"/>
          <w:spacing w:val="-2"/>
          <w:szCs w:val="23"/>
        </w:rPr>
        <w:t>Disclosable Pecuniary Interest</w:t>
      </w:r>
      <w:r w:rsidR="00D0215E" w:rsidRPr="003D2907">
        <w:rPr>
          <w:rFonts w:cs="Arial"/>
          <w:spacing w:val="-2"/>
          <w:szCs w:val="23"/>
        </w:rPr>
        <w:t>,</w:t>
      </w:r>
      <w:r w:rsidR="00742B0B" w:rsidRPr="003D2907">
        <w:rPr>
          <w:rFonts w:cs="Arial"/>
          <w:spacing w:val="-2"/>
          <w:szCs w:val="23"/>
        </w:rPr>
        <w:t xml:space="preserve"> the Member </w:t>
      </w:r>
      <w:r w:rsidR="002251FF" w:rsidRPr="003D2907">
        <w:rPr>
          <w:rFonts w:cs="Arial"/>
          <w:spacing w:val="-2"/>
          <w:szCs w:val="23"/>
        </w:rPr>
        <w:t>must</w:t>
      </w:r>
      <w:r w:rsidR="00742B0B" w:rsidRPr="003D2907">
        <w:rPr>
          <w:rFonts w:cs="Arial"/>
          <w:spacing w:val="-2"/>
          <w:szCs w:val="23"/>
        </w:rPr>
        <w:t xml:space="preserve"> </w:t>
      </w:r>
      <w:r w:rsidR="002251FF" w:rsidRPr="003D2907">
        <w:rPr>
          <w:rFonts w:cs="Arial"/>
          <w:spacing w:val="-2"/>
          <w:szCs w:val="23"/>
        </w:rPr>
        <w:t>have no involvement</w:t>
      </w:r>
      <w:r w:rsidR="00742B0B" w:rsidRPr="003D2907">
        <w:rPr>
          <w:rFonts w:cs="Arial"/>
          <w:spacing w:val="-2"/>
          <w:szCs w:val="23"/>
        </w:rPr>
        <w:t xml:space="preserve"> in </w:t>
      </w:r>
      <w:r w:rsidR="00CA4ABD" w:rsidRPr="003D2907">
        <w:rPr>
          <w:rFonts w:cs="Arial"/>
          <w:spacing w:val="-2"/>
          <w:szCs w:val="23"/>
        </w:rPr>
        <w:t>m</w:t>
      </w:r>
      <w:r w:rsidR="002251FF" w:rsidRPr="003D2907">
        <w:rPr>
          <w:rFonts w:cs="Arial"/>
          <w:spacing w:val="-2"/>
          <w:szCs w:val="23"/>
        </w:rPr>
        <w:t xml:space="preserve">aking the </w:t>
      </w:r>
      <w:r w:rsidR="00742B0B" w:rsidRPr="003D2907">
        <w:rPr>
          <w:rFonts w:cs="Arial"/>
          <w:spacing w:val="-2"/>
          <w:szCs w:val="23"/>
        </w:rPr>
        <w:t xml:space="preserve">decision.  </w:t>
      </w:r>
    </w:p>
    <w:p w14:paraId="6099985A" w14:textId="77777777" w:rsidR="00742B0B" w:rsidRPr="003D2907" w:rsidRDefault="00742B0B" w:rsidP="00817DCB">
      <w:pPr>
        <w:tabs>
          <w:tab w:val="left" w:pos="900"/>
          <w:tab w:val="left" w:pos="1136"/>
        </w:tabs>
        <w:suppressAutoHyphens/>
        <w:spacing w:line="360" w:lineRule="auto"/>
        <w:jc w:val="left"/>
        <w:rPr>
          <w:rFonts w:cs="Arial"/>
          <w:szCs w:val="23"/>
        </w:rPr>
      </w:pPr>
    </w:p>
    <w:p w14:paraId="7F7694E6" w14:textId="77777777" w:rsidR="00742B0B" w:rsidRPr="003D2907" w:rsidRDefault="003516D4" w:rsidP="00817DCB">
      <w:pPr>
        <w:tabs>
          <w:tab w:val="left" w:pos="993"/>
        </w:tabs>
        <w:suppressAutoHyphens/>
        <w:spacing w:line="360" w:lineRule="auto"/>
        <w:ind w:left="720" w:hanging="720"/>
        <w:jc w:val="left"/>
        <w:rPr>
          <w:rFonts w:cs="Arial"/>
          <w:szCs w:val="23"/>
        </w:rPr>
      </w:pPr>
      <w:r w:rsidRPr="003D2907">
        <w:rPr>
          <w:rFonts w:cs="Arial"/>
          <w:szCs w:val="23"/>
        </w:rPr>
        <w:t>D</w:t>
      </w:r>
      <w:r w:rsidR="00F04CA9" w:rsidRPr="003D2907">
        <w:rPr>
          <w:rFonts w:cs="Arial"/>
          <w:szCs w:val="23"/>
        </w:rPr>
        <w:t>1.9</w:t>
      </w:r>
      <w:r w:rsidR="00742B0B" w:rsidRPr="003D2907">
        <w:rPr>
          <w:rFonts w:cs="Arial"/>
          <w:szCs w:val="23"/>
        </w:rPr>
        <w:tab/>
        <w:t>All delegations of responsibilities, p</w:t>
      </w:r>
      <w:r w:rsidR="002F137C" w:rsidRPr="003D2907">
        <w:rPr>
          <w:rFonts w:cs="Arial"/>
          <w:szCs w:val="23"/>
        </w:rPr>
        <w:t>owers and functions under this Scheme of D</w:t>
      </w:r>
      <w:r w:rsidR="00742B0B" w:rsidRPr="003D2907">
        <w:rPr>
          <w:rFonts w:cs="Arial"/>
          <w:szCs w:val="23"/>
        </w:rPr>
        <w:t>elegation include power to authorise the execution or issuing of any document, or the taking of any other action, necessary to give effect to the decision, including authorising the affixing of the Authority’s seal to any document in accordance with Standing Orders.</w:t>
      </w:r>
    </w:p>
    <w:p w14:paraId="033B4474" w14:textId="77777777" w:rsidR="00742B0B" w:rsidRPr="003D2907" w:rsidRDefault="00742B0B" w:rsidP="00817DCB">
      <w:pPr>
        <w:tabs>
          <w:tab w:val="left" w:pos="900"/>
          <w:tab w:val="left" w:pos="9884"/>
        </w:tabs>
        <w:suppressAutoHyphens/>
        <w:spacing w:line="360" w:lineRule="auto"/>
        <w:jc w:val="left"/>
        <w:rPr>
          <w:rFonts w:cs="Arial"/>
          <w:szCs w:val="23"/>
        </w:rPr>
      </w:pPr>
    </w:p>
    <w:p w14:paraId="13BDC439" w14:textId="42CD5C78" w:rsidR="00742B0B" w:rsidRPr="003D2907" w:rsidRDefault="003516D4" w:rsidP="00817DCB">
      <w:pPr>
        <w:pStyle w:val="ClauseLevel1"/>
        <w:widowControl/>
        <w:adjustRightInd/>
        <w:ind w:left="709" w:hanging="709"/>
        <w:jc w:val="left"/>
        <w:rPr>
          <w:color w:val="auto"/>
          <w:sz w:val="23"/>
          <w:szCs w:val="23"/>
        </w:rPr>
      </w:pPr>
      <w:r w:rsidRPr="003D2907">
        <w:rPr>
          <w:color w:val="auto"/>
          <w:sz w:val="23"/>
          <w:szCs w:val="23"/>
          <w:lang w:val="en-GB"/>
        </w:rPr>
        <w:t>D</w:t>
      </w:r>
      <w:r w:rsidR="00F04CA9" w:rsidRPr="003D2907">
        <w:rPr>
          <w:color w:val="auto"/>
          <w:sz w:val="23"/>
          <w:szCs w:val="23"/>
          <w:lang w:val="en-GB"/>
        </w:rPr>
        <w:t>1.10</w:t>
      </w:r>
      <w:r w:rsidR="00742B0B" w:rsidRPr="003D2907">
        <w:rPr>
          <w:color w:val="auto"/>
          <w:sz w:val="23"/>
          <w:szCs w:val="23"/>
          <w:lang w:val="en-GB"/>
        </w:rPr>
        <w:tab/>
      </w:r>
      <w:r w:rsidR="00742B0B" w:rsidRPr="003D2907">
        <w:rPr>
          <w:color w:val="auto"/>
          <w:sz w:val="23"/>
          <w:szCs w:val="23"/>
        </w:rPr>
        <w:t xml:space="preserve">This scheme of delegation shall come into effect on </w:t>
      </w:r>
      <w:r w:rsidR="00897D93" w:rsidRPr="003D2907">
        <w:rPr>
          <w:color w:val="auto"/>
          <w:sz w:val="23"/>
          <w:szCs w:val="23"/>
        </w:rPr>
        <w:t>1 April 2022</w:t>
      </w:r>
      <w:r w:rsidR="00742B0B" w:rsidRPr="003D2907">
        <w:rPr>
          <w:color w:val="auto"/>
          <w:sz w:val="23"/>
          <w:szCs w:val="23"/>
        </w:rPr>
        <w:t>.</w:t>
      </w:r>
    </w:p>
    <w:p w14:paraId="721D8D62" w14:textId="77777777" w:rsidR="00742B0B" w:rsidRPr="003D2907" w:rsidRDefault="00742B0B" w:rsidP="00817DCB">
      <w:pPr>
        <w:pStyle w:val="ClauseLevel1"/>
        <w:widowControl/>
        <w:adjustRightInd/>
        <w:jc w:val="left"/>
        <w:rPr>
          <w:color w:val="auto"/>
          <w:sz w:val="23"/>
          <w:szCs w:val="23"/>
        </w:rPr>
      </w:pPr>
    </w:p>
    <w:p w14:paraId="72C5CECD" w14:textId="77777777" w:rsidR="00742B0B" w:rsidRPr="003D2907" w:rsidRDefault="003516D4" w:rsidP="00817DCB">
      <w:pPr>
        <w:pStyle w:val="ClauseLevel1"/>
        <w:widowControl/>
        <w:adjustRightInd/>
        <w:ind w:left="720" w:hanging="720"/>
        <w:jc w:val="left"/>
        <w:rPr>
          <w:color w:val="auto"/>
          <w:sz w:val="23"/>
          <w:szCs w:val="23"/>
        </w:rPr>
      </w:pPr>
      <w:r w:rsidRPr="003D2907">
        <w:rPr>
          <w:color w:val="auto"/>
          <w:sz w:val="23"/>
          <w:szCs w:val="23"/>
        </w:rPr>
        <w:lastRenderedPageBreak/>
        <w:t>D</w:t>
      </w:r>
      <w:r w:rsidR="00742B0B" w:rsidRPr="003D2907">
        <w:rPr>
          <w:color w:val="auto"/>
          <w:sz w:val="23"/>
          <w:szCs w:val="23"/>
        </w:rPr>
        <w:t>1.1</w:t>
      </w:r>
      <w:r w:rsidR="00F04CA9" w:rsidRPr="003D2907">
        <w:rPr>
          <w:color w:val="auto"/>
          <w:sz w:val="23"/>
          <w:szCs w:val="23"/>
        </w:rPr>
        <w:t>1</w:t>
      </w:r>
      <w:r w:rsidR="00742B0B" w:rsidRPr="003D2907">
        <w:rPr>
          <w:color w:val="auto"/>
          <w:sz w:val="23"/>
          <w:szCs w:val="23"/>
        </w:rPr>
        <w:tab/>
        <w:t xml:space="preserve">Nothing in this </w:t>
      </w:r>
      <w:r w:rsidRPr="003D2907">
        <w:rPr>
          <w:color w:val="auto"/>
          <w:sz w:val="23"/>
          <w:szCs w:val="23"/>
        </w:rPr>
        <w:t>Scheme of D</w:t>
      </w:r>
      <w:r w:rsidR="00742B0B" w:rsidRPr="003D2907">
        <w:rPr>
          <w:color w:val="auto"/>
          <w:sz w:val="23"/>
          <w:szCs w:val="23"/>
        </w:rPr>
        <w:t xml:space="preserve">elegation shall </w:t>
      </w:r>
      <w:r w:rsidRPr="003D2907">
        <w:rPr>
          <w:color w:val="auto"/>
          <w:sz w:val="23"/>
          <w:szCs w:val="23"/>
        </w:rPr>
        <w:t xml:space="preserve">invalidate </w:t>
      </w:r>
      <w:r w:rsidR="00742B0B" w:rsidRPr="003D2907">
        <w:rPr>
          <w:color w:val="auto"/>
          <w:sz w:val="23"/>
          <w:szCs w:val="23"/>
        </w:rPr>
        <w:t>any actions taken under any previous scheme of delegation.</w:t>
      </w:r>
    </w:p>
    <w:p w14:paraId="299B8563" w14:textId="77777777" w:rsidR="00742B0B" w:rsidRPr="003D2907" w:rsidRDefault="00742B0B" w:rsidP="00817DCB">
      <w:pPr>
        <w:tabs>
          <w:tab w:val="left" w:pos="900"/>
          <w:tab w:val="left" w:pos="9884"/>
        </w:tabs>
        <w:suppressAutoHyphens/>
        <w:spacing w:line="360" w:lineRule="auto"/>
        <w:jc w:val="left"/>
        <w:rPr>
          <w:rFonts w:cs="Arial"/>
          <w:szCs w:val="23"/>
          <w:lang w:val="en-US"/>
        </w:rPr>
      </w:pPr>
    </w:p>
    <w:p w14:paraId="4E58E4A1" w14:textId="77777777" w:rsidR="00742B0B" w:rsidRPr="003D2907" w:rsidRDefault="00742B0B" w:rsidP="00BC3268">
      <w:pPr>
        <w:tabs>
          <w:tab w:val="left" w:pos="900"/>
          <w:tab w:val="left" w:pos="9884"/>
        </w:tabs>
        <w:suppressAutoHyphens/>
        <w:spacing w:line="360" w:lineRule="auto"/>
        <w:ind w:left="851" w:hanging="851"/>
        <w:jc w:val="left"/>
        <w:rPr>
          <w:rFonts w:cs="Arial"/>
          <w:b/>
          <w:szCs w:val="23"/>
        </w:rPr>
      </w:pPr>
      <w:r w:rsidRPr="003D2907">
        <w:rPr>
          <w:rFonts w:cs="Arial"/>
          <w:szCs w:val="23"/>
        </w:rPr>
        <w:br w:type="page"/>
      </w:r>
      <w:r w:rsidR="00750605" w:rsidRPr="003D2907">
        <w:rPr>
          <w:rFonts w:cs="Arial"/>
          <w:b/>
          <w:bCs/>
          <w:szCs w:val="23"/>
        </w:rPr>
        <w:lastRenderedPageBreak/>
        <w:t>D2</w:t>
      </w:r>
      <w:r w:rsidR="00750605" w:rsidRPr="003D2907">
        <w:rPr>
          <w:rFonts w:cs="Arial"/>
          <w:b/>
          <w:bCs/>
          <w:szCs w:val="23"/>
        </w:rPr>
        <w:tab/>
      </w:r>
      <w:r w:rsidRPr="003D2907">
        <w:rPr>
          <w:rFonts w:cs="Arial"/>
          <w:b/>
          <w:szCs w:val="23"/>
        </w:rPr>
        <w:t>FUNCTIONS</w:t>
      </w:r>
      <w:r w:rsidR="00750605" w:rsidRPr="003D2907">
        <w:rPr>
          <w:rFonts w:cs="Arial"/>
          <w:b/>
          <w:szCs w:val="23"/>
        </w:rPr>
        <w:t xml:space="preserve"> AND POWERS</w:t>
      </w:r>
      <w:r w:rsidRPr="003D2907">
        <w:rPr>
          <w:rFonts w:cs="Arial"/>
          <w:b/>
          <w:szCs w:val="23"/>
        </w:rPr>
        <w:t xml:space="preserve"> RESERVED </w:t>
      </w:r>
      <w:r w:rsidR="00BC3268" w:rsidRPr="003D2907">
        <w:rPr>
          <w:rFonts w:cs="Arial"/>
          <w:b/>
          <w:szCs w:val="23"/>
        </w:rPr>
        <w:t>TO</w:t>
      </w:r>
      <w:r w:rsidRPr="003D2907">
        <w:rPr>
          <w:rFonts w:cs="Arial"/>
          <w:b/>
          <w:szCs w:val="23"/>
        </w:rPr>
        <w:t xml:space="preserve"> THE </w:t>
      </w:r>
      <w:r w:rsidR="00BC3268" w:rsidRPr="003D2907">
        <w:rPr>
          <w:rFonts w:cs="Arial"/>
          <w:b/>
          <w:szCs w:val="23"/>
        </w:rPr>
        <w:t xml:space="preserve">FULL </w:t>
      </w:r>
      <w:r w:rsidRPr="003D2907">
        <w:rPr>
          <w:rFonts w:cs="Arial"/>
          <w:b/>
          <w:szCs w:val="23"/>
        </w:rPr>
        <w:t>AUTHORITY</w:t>
      </w:r>
      <w:r w:rsidR="00ED461D" w:rsidRPr="003D2907">
        <w:rPr>
          <w:rFonts w:cs="Arial"/>
          <w:b/>
          <w:szCs w:val="23"/>
        </w:rPr>
        <w:t xml:space="preserve"> </w:t>
      </w:r>
      <w:r w:rsidR="00BC3268" w:rsidRPr="003D2907">
        <w:rPr>
          <w:rFonts w:cs="Arial"/>
          <w:b/>
          <w:szCs w:val="23"/>
        </w:rPr>
        <w:t>MEMBERSHIP SITTING AS A COMMITTEE</w:t>
      </w:r>
    </w:p>
    <w:p w14:paraId="4347E122" w14:textId="77777777" w:rsidR="00742B0B" w:rsidRPr="003D2907" w:rsidRDefault="00351439" w:rsidP="00817DCB">
      <w:pPr>
        <w:tabs>
          <w:tab w:val="left" w:pos="1134"/>
          <w:tab w:val="left" w:pos="9884"/>
        </w:tabs>
        <w:suppressAutoHyphens/>
        <w:spacing w:line="360" w:lineRule="auto"/>
        <w:ind w:left="851" w:hanging="851"/>
        <w:jc w:val="left"/>
        <w:rPr>
          <w:rFonts w:cs="Arial"/>
          <w:bCs/>
          <w:szCs w:val="23"/>
        </w:rPr>
      </w:pPr>
      <w:r w:rsidRPr="003D2907">
        <w:rPr>
          <w:rFonts w:cs="Arial"/>
          <w:bCs/>
          <w:szCs w:val="23"/>
        </w:rPr>
        <w:tab/>
      </w:r>
      <w:r w:rsidR="00742B0B" w:rsidRPr="003D2907">
        <w:rPr>
          <w:rFonts w:cs="Arial"/>
          <w:bCs/>
          <w:szCs w:val="23"/>
        </w:rPr>
        <w:t xml:space="preserve">Only the </w:t>
      </w:r>
      <w:r w:rsidR="00BC3268" w:rsidRPr="003D2907">
        <w:rPr>
          <w:rFonts w:cs="Arial"/>
          <w:bCs/>
          <w:szCs w:val="23"/>
        </w:rPr>
        <w:t xml:space="preserve">full </w:t>
      </w:r>
      <w:r w:rsidR="00742B0B" w:rsidRPr="003D2907">
        <w:rPr>
          <w:rFonts w:cs="Arial"/>
          <w:bCs/>
          <w:szCs w:val="23"/>
        </w:rPr>
        <w:t>Authority</w:t>
      </w:r>
      <w:r w:rsidR="00BC3268" w:rsidRPr="003D2907">
        <w:rPr>
          <w:rFonts w:cs="Arial"/>
          <w:bCs/>
          <w:szCs w:val="23"/>
        </w:rPr>
        <w:t xml:space="preserve"> Membership</w:t>
      </w:r>
      <w:r w:rsidR="00742B0B" w:rsidRPr="003D2907">
        <w:rPr>
          <w:rFonts w:cs="Arial"/>
          <w:bCs/>
          <w:szCs w:val="23"/>
        </w:rPr>
        <w:t xml:space="preserve"> will exercise the following functions</w:t>
      </w:r>
      <w:r w:rsidR="001A71C7" w:rsidRPr="003D2907">
        <w:rPr>
          <w:rFonts w:cs="Arial"/>
          <w:bCs/>
          <w:szCs w:val="23"/>
        </w:rPr>
        <w:t xml:space="preserve"> and no provision of this Scheme of D</w:t>
      </w:r>
      <w:r w:rsidR="00742B0B" w:rsidRPr="003D2907">
        <w:rPr>
          <w:rFonts w:cs="Arial"/>
          <w:bCs/>
          <w:szCs w:val="23"/>
        </w:rPr>
        <w:t>elegation shall be interpreted in a manner that is inconsistent with the</w:t>
      </w:r>
      <w:r w:rsidR="001A71C7" w:rsidRPr="003D2907">
        <w:rPr>
          <w:rFonts w:cs="Arial"/>
          <w:bCs/>
          <w:szCs w:val="23"/>
        </w:rPr>
        <w:t>se</w:t>
      </w:r>
      <w:r w:rsidR="00742B0B" w:rsidRPr="003D2907">
        <w:rPr>
          <w:rFonts w:cs="Arial"/>
          <w:bCs/>
          <w:szCs w:val="23"/>
        </w:rPr>
        <w:t xml:space="preserve"> provisions:</w:t>
      </w:r>
    </w:p>
    <w:p w14:paraId="3794BDBA" w14:textId="77777777" w:rsidR="00742B0B" w:rsidRPr="003D2907" w:rsidRDefault="00742B0B" w:rsidP="00817DCB">
      <w:pPr>
        <w:tabs>
          <w:tab w:val="left" w:pos="1134"/>
          <w:tab w:val="left" w:pos="9884"/>
        </w:tabs>
        <w:suppressAutoHyphens/>
        <w:spacing w:line="360" w:lineRule="auto"/>
        <w:ind w:left="851" w:hanging="851"/>
        <w:jc w:val="left"/>
        <w:rPr>
          <w:rFonts w:cs="Arial"/>
          <w:bCs/>
          <w:szCs w:val="23"/>
        </w:rPr>
      </w:pPr>
    </w:p>
    <w:p w14:paraId="603F6362" w14:textId="5F752588" w:rsidR="00605A0D" w:rsidRPr="003D2907" w:rsidRDefault="008A119A" w:rsidP="00616254">
      <w:pPr>
        <w:pStyle w:val="BodyText2"/>
        <w:tabs>
          <w:tab w:val="left" w:pos="1134"/>
          <w:tab w:val="left" w:pos="9884"/>
        </w:tabs>
        <w:suppressAutoHyphens/>
        <w:spacing w:line="360" w:lineRule="auto"/>
        <w:ind w:left="851" w:hanging="851"/>
        <w:jc w:val="left"/>
        <w:rPr>
          <w:rFonts w:cs="Arial"/>
          <w:bCs/>
          <w:szCs w:val="23"/>
        </w:rPr>
      </w:pPr>
      <w:r w:rsidRPr="003D2907">
        <w:rPr>
          <w:rFonts w:cs="Arial"/>
          <w:bCs/>
          <w:szCs w:val="23"/>
        </w:rPr>
        <w:t>D</w:t>
      </w:r>
      <w:r w:rsidR="00351439" w:rsidRPr="003D2907">
        <w:rPr>
          <w:rFonts w:cs="Arial"/>
          <w:bCs/>
          <w:szCs w:val="23"/>
        </w:rPr>
        <w:t>2</w:t>
      </w:r>
      <w:r w:rsidR="00742B0B" w:rsidRPr="003D2907">
        <w:rPr>
          <w:rFonts w:cs="Arial"/>
          <w:bCs/>
          <w:szCs w:val="23"/>
        </w:rPr>
        <w:t>.1</w:t>
      </w:r>
      <w:r w:rsidR="00742B0B" w:rsidRPr="003D2907">
        <w:rPr>
          <w:rFonts w:cs="Arial"/>
          <w:bCs/>
          <w:szCs w:val="23"/>
        </w:rPr>
        <w:tab/>
      </w:r>
      <w:r w:rsidR="00C33F90" w:rsidRPr="003D2907">
        <w:rPr>
          <w:rFonts w:cs="Arial"/>
          <w:bCs/>
          <w:szCs w:val="23"/>
        </w:rPr>
        <w:t>appointing the Chairman and Deputy Chairman</w:t>
      </w:r>
      <w:r w:rsidR="00605A0D" w:rsidRPr="003D2907">
        <w:rPr>
          <w:rFonts w:cs="Arial"/>
          <w:bCs/>
          <w:szCs w:val="23"/>
        </w:rPr>
        <w:t xml:space="preserve"> of the Authority;</w:t>
      </w:r>
    </w:p>
    <w:p w14:paraId="7AD48622" w14:textId="51581F69" w:rsidR="00605A0D" w:rsidRPr="003D2907" w:rsidRDefault="00351439" w:rsidP="00616254">
      <w:pPr>
        <w:pStyle w:val="BodyText2"/>
        <w:tabs>
          <w:tab w:val="left" w:pos="1134"/>
          <w:tab w:val="left" w:pos="9884"/>
        </w:tabs>
        <w:suppressAutoHyphens/>
        <w:spacing w:line="360" w:lineRule="auto"/>
        <w:ind w:left="851" w:hanging="851"/>
        <w:jc w:val="left"/>
        <w:rPr>
          <w:rFonts w:cs="Arial"/>
          <w:bCs/>
          <w:szCs w:val="23"/>
        </w:rPr>
      </w:pPr>
      <w:r w:rsidRPr="003D2907">
        <w:rPr>
          <w:rFonts w:cs="Arial"/>
          <w:bCs/>
          <w:szCs w:val="23"/>
        </w:rPr>
        <w:t>D2</w:t>
      </w:r>
      <w:r w:rsidR="00605A0D" w:rsidRPr="003D2907">
        <w:rPr>
          <w:rFonts w:cs="Arial"/>
          <w:bCs/>
          <w:szCs w:val="23"/>
        </w:rPr>
        <w:t>.2</w:t>
      </w:r>
      <w:r w:rsidR="00605A0D" w:rsidRPr="003D2907">
        <w:rPr>
          <w:rFonts w:cs="Arial"/>
          <w:bCs/>
          <w:szCs w:val="23"/>
        </w:rPr>
        <w:tab/>
        <w:t>agreeing and/or amending the terms of reference for committees and deciding on their composition and membership</w:t>
      </w:r>
      <w:r w:rsidR="00040D68" w:rsidRPr="003D2907">
        <w:rPr>
          <w:rFonts w:cs="Arial"/>
          <w:bCs/>
          <w:szCs w:val="23"/>
        </w:rPr>
        <w:t xml:space="preserve"> (save that where a member is replaced on the Authority by their nominating body, the replacement member will take over their role on any committees until the next A</w:t>
      </w:r>
      <w:r w:rsidR="00403CAE" w:rsidRPr="003D2907">
        <w:rPr>
          <w:rFonts w:cs="Arial"/>
          <w:bCs/>
          <w:szCs w:val="23"/>
        </w:rPr>
        <w:t xml:space="preserve">nnual </w:t>
      </w:r>
      <w:r w:rsidR="00040D68" w:rsidRPr="003D2907">
        <w:rPr>
          <w:rFonts w:cs="Arial"/>
          <w:bCs/>
          <w:szCs w:val="23"/>
        </w:rPr>
        <w:t>M</w:t>
      </w:r>
      <w:r w:rsidR="00403CAE" w:rsidRPr="003D2907">
        <w:rPr>
          <w:rFonts w:cs="Arial"/>
          <w:bCs/>
          <w:szCs w:val="23"/>
        </w:rPr>
        <w:t>eeting</w:t>
      </w:r>
      <w:r w:rsidR="00040D68" w:rsidRPr="003D2907">
        <w:rPr>
          <w:rFonts w:cs="Arial"/>
          <w:bCs/>
          <w:szCs w:val="23"/>
        </w:rPr>
        <w:t>)</w:t>
      </w:r>
      <w:r w:rsidR="00605A0D" w:rsidRPr="003D2907">
        <w:rPr>
          <w:rFonts w:cs="Arial"/>
          <w:bCs/>
          <w:szCs w:val="23"/>
        </w:rPr>
        <w:t>;</w:t>
      </w:r>
    </w:p>
    <w:p w14:paraId="462AB6E5" w14:textId="77777777" w:rsidR="00605A0D" w:rsidRPr="003D2907" w:rsidRDefault="00B95A45" w:rsidP="00616254">
      <w:pPr>
        <w:pStyle w:val="BodyText2"/>
        <w:tabs>
          <w:tab w:val="left" w:pos="1134"/>
          <w:tab w:val="left" w:pos="9884"/>
        </w:tabs>
        <w:suppressAutoHyphens/>
        <w:spacing w:line="360" w:lineRule="auto"/>
        <w:ind w:left="851" w:hanging="851"/>
        <w:jc w:val="left"/>
        <w:rPr>
          <w:rFonts w:cs="Arial"/>
          <w:bCs/>
          <w:szCs w:val="23"/>
        </w:rPr>
      </w:pPr>
      <w:r w:rsidRPr="003D2907">
        <w:rPr>
          <w:rFonts w:cs="Arial"/>
          <w:bCs/>
          <w:szCs w:val="23"/>
        </w:rPr>
        <w:t>D</w:t>
      </w:r>
      <w:r w:rsidR="00351439" w:rsidRPr="003D2907">
        <w:rPr>
          <w:rFonts w:cs="Arial"/>
          <w:bCs/>
          <w:szCs w:val="23"/>
        </w:rPr>
        <w:t>2</w:t>
      </w:r>
      <w:r w:rsidR="00605A0D" w:rsidRPr="003D2907">
        <w:rPr>
          <w:rFonts w:cs="Arial"/>
          <w:bCs/>
          <w:szCs w:val="23"/>
        </w:rPr>
        <w:t>.3</w:t>
      </w:r>
      <w:r w:rsidR="00605A0D" w:rsidRPr="003D2907">
        <w:rPr>
          <w:rFonts w:cs="Arial"/>
          <w:bCs/>
          <w:szCs w:val="23"/>
        </w:rPr>
        <w:tab/>
        <w:t>appointing representatives to outside bodies;</w:t>
      </w:r>
    </w:p>
    <w:p w14:paraId="6FB7426F" w14:textId="77777777" w:rsidR="00605A0D" w:rsidRPr="003D2907" w:rsidRDefault="00B95A45" w:rsidP="00616254">
      <w:pPr>
        <w:pStyle w:val="BodyText2"/>
        <w:tabs>
          <w:tab w:val="left" w:pos="1134"/>
          <w:tab w:val="left" w:pos="9884"/>
        </w:tabs>
        <w:suppressAutoHyphens/>
        <w:spacing w:line="360" w:lineRule="auto"/>
        <w:ind w:left="851" w:hanging="851"/>
        <w:jc w:val="left"/>
        <w:rPr>
          <w:rFonts w:cs="Arial"/>
          <w:bCs/>
          <w:szCs w:val="23"/>
        </w:rPr>
      </w:pPr>
      <w:r w:rsidRPr="003D2907">
        <w:rPr>
          <w:rFonts w:cs="Arial"/>
          <w:bCs/>
          <w:szCs w:val="23"/>
        </w:rPr>
        <w:t>D</w:t>
      </w:r>
      <w:r w:rsidR="00351439" w:rsidRPr="003D2907">
        <w:rPr>
          <w:rFonts w:cs="Arial"/>
          <w:bCs/>
          <w:szCs w:val="23"/>
        </w:rPr>
        <w:t>2</w:t>
      </w:r>
      <w:r w:rsidR="00605A0D" w:rsidRPr="003D2907">
        <w:rPr>
          <w:rFonts w:cs="Arial"/>
          <w:bCs/>
          <w:szCs w:val="23"/>
        </w:rPr>
        <w:t>.4</w:t>
      </w:r>
      <w:r w:rsidR="00605A0D" w:rsidRPr="003D2907">
        <w:rPr>
          <w:rFonts w:cs="Arial"/>
          <w:bCs/>
          <w:szCs w:val="23"/>
        </w:rPr>
        <w:tab/>
      </w:r>
      <w:r w:rsidR="008414CE" w:rsidRPr="003D2907">
        <w:rPr>
          <w:rFonts w:cs="Arial"/>
          <w:bCs/>
          <w:szCs w:val="23"/>
        </w:rPr>
        <w:t>co-opting members of C</w:t>
      </w:r>
      <w:r w:rsidR="00605A0D" w:rsidRPr="003D2907">
        <w:rPr>
          <w:rFonts w:cs="Arial"/>
          <w:bCs/>
          <w:szCs w:val="23"/>
        </w:rPr>
        <w:t xml:space="preserve">ommittees </w:t>
      </w:r>
      <w:r w:rsidR="004658E7" w:rsidRPr="003D2907">
        <w:rPr>
          <w:rFonts w:cs="Arial"/>
          <w:bCs/>
          <w:szCs w:val="23"/>
        </w:rPr>
        <w:t>and appointment of Independent Persons</w:t>
      </w:r>
      <w:r w:rsidR="00605A0D" w:rsidRPr="003D2907">
        <w:rPr>
          <w:rFonts w:cs="Arial"/>
          <w:bCs/>
          <w:szCs w:val="23"/>
        </w:rPr>
        <w:t>;</w:t>
      </w:r>
    </w:p>
    <w:p w14:paraId="647C94F5" w14:textId="729D8B03" w:rsidR="00605A0D" w:rsidRPr="003D2907" w:rsidRDefault="00351439" w:rsidP="00616254">
      <w:pPr>
        <w:pStyle w:val="BodyText2"/>
        <w:tabs>
          <w:tab w:val="left" w:pos="1134"/>
          <w:tab w:val="left" w:pos="9884"/>
        </w:tabs>
        <w:suppressAutoHyphens/>
        <w:spacing w:line="360" w:lineRule="auto"/>
        <w:ind w:left="851" w:hanging="851"/>
        <w:jc w:val="left"/>
        <w:rPr>
          <w:rFonts w:cs="Arial"/>
        </w:rPr>
      </w:pPr>
      <w:r w:rsidRPr="003D2907">
        <w:rPr>
          <w:rFonts w:cs="Arial"/>
        </w:rPr>
        <w:t>D2</w:t>
      </w:r>
      <w:r w:rsidR="00B95A45" w:rsidRPr="003D2907">
        <w:rPr>
          <w:rFonts w:cs="Arial"/>
        </w:rPr>
        <w:t>.5</w:t>
      </w:r>
      <w:r w:rsidRPr="003D2907">
        <w:rPr>
          <w:rFonts w:cs="Arial"/>
        </w:rPr>
        <w:tab/>
      </w:r>
      <w:r w:rsidR="00605A0D" w:rsidRPr="003D2907">
        <w:rPr>
          <w:rFonts w:cs="Arial"/>
        </w:rPr>
        <w:t>confirming the appointment and dismissal of the Chief Executive (National Park Officer)</w:t>
      </w:r>
      <w:r w:rsidR="6367A006" w:rsidRPr="003D2907">
        <w:rPr>
          <w:rFonts w:cs="Arial"/>
        </w:rPr>
        <w:t xml:space="preserve"> and Directors;</w:t>
      </w:r>
    </w:p>
    <w:p w14:paraId="1A6B65EE" w14:textId="77777777" w:rsidR="00742B0B" w:rsidRPr="003D2907" w:rsidRDefault="00351439" w:rsidP="00616254">
      <w:pPr>
        <w:pStyle w:val="BodyText2"/>
        <w:tabs>
          <w:tab w:val="left" w:pos="1134"/>
          <w:tab w:val="left" w:pos="9884"/>
        </w:tabs>
        <w:suppressAutoHyphens/>
        <w:spacing w:line="360" w:lineRule="auto"/>
        <w:ind w:left="851" w:hanging="851"/>
        <w:jc w:val="left"/>
        <w:rPr>
          <w:rFonts w:cs="Arial"/>
          <w:bCs/>
          <w:szCs w:val="23"/>
        </w:rPr>
      </w:pPr>
      <w:r w:rsidRPr="003D2907">
        <w:rPr>
          <w:rFonts w:cs="Arial"/>
          <w:bCs/>
          <w:szCs w:val="23"/>
        </w:rPr>
        <w:t>D2</w:t>
      </w:r>
      <w:r w:rsidR="00C60D78" w:rsidRPr="003D2907">
        <w:rPr>
          <w:rFonts w:cs="Arial"/>
          <w:bCs/>
          <w:szCs w:val="23"/>
        </w:rPr>
        <w:t>.6</w:t>
      </w:r>
      <w:r w:rsidR="00605A0D" w:rsidRPr="003D2907">
        <w:rPr>
          <w:rFonts w:cs="Arial"/>
          <w:bCs/>
          <w:szCs w:val="23"/>
        </w:rPr>
        <w:tab/>
      </w:r>
      <w:r w:rsidR="004A1D11" w:rsidRPr="003D2907">
        <w:rPr>
          <w:rFonts w:cs="Arial"/>
          <w:bCs/>
          <w:szCs w:val="23"/>
        </w:rPr>
        <w:t xml:space="preserve">approval and </w:t>
      </w:r>
      <w:r w:rsidR="00742B0B" w:rsidRPr="003D2907">
        <w:rPr>
          <w:rFonts w:cs="Arial"/>
          <w:bCs/>
          <w:szCs w:val="23"/>
        </w:rPr>
        <w:t>adopti</w:t>
      </w:r>
      <w:r w:rsidR="004A1D11" w:rsidRPr="003D2907">
        <w:rPr>
          <w:rFonts w:cs="Arial"/>
          <w:bCs/>
          <w:szCs w:val="23"/>
        </w:rPr>
        <w:t>on of</w:t>
      </w:r>
      <w:r w:rsidR="00742B0B" w:rsidRPr="003D2907">
        <w:rPr>
          <w:rFonts w:cs="Arial"/>
          <w:bCs/>
          <w:szCs w:val="23"/>
        </w:rPr>
        <w:t xml:space="preserve"> </w:t>
      </w:r>
      <w:r w:rsidR="008A119A" w:rsidRPr="003D2907">
        <w:rPr>
          <w:rFonts w:cs="Arial"/>
          <w:bCs/>
          <w:szCs w:val="23"/>
        </w:rPr>
        <w:t>the following documents</w:t>
      </w:r>
    </w:p>
    <w:p w14:paraId="253216A8" w14:textId="77777777" w:rsidR="008A119A" w:rsidRPr="003D2907" w:rsidRDefault="008A119A" w:rsidP="00F63B1D">
      <w:pPr>
        <w:pStyle w:val="BodyText2"/>
        <w:numPr>
          <w:ilvl w:val="0"/>
          <w:numId w:val="12"/>
        </w:numPr>
        <w:tabs>
          <w:tab w:val="left" w:pos="1276"/>
          <w:tab w:val="left" w:pos="9884"/>
        </w:tabs>
        <w:suppressAutoHyphens/>
        <w:spacing w:after="0" w:line="360" w:lineRule="auto"/>
        <w:ind w:left="1276"/>
        <w:jc w:val="left"/>
        <w:rPr>
          <w:rFonts w:cs="Arial"/>
          <w:bCs/>
          <w:szCs w:val="23"/>
        </w:rPr>
      </w:pPr>
      <w:r w:rsidRPr="003D2907">
        <w:rPr>
          <w:rFonts w:cs="Arial"/>
          <w:bCs/>
          <w:szCs w:val="23"/>
        </w:rPr>
        <w:t xml:space="preserve">The </w:t>
      </w:r>
      <w:r w:rsidR="000179E8" w:rsidRPr="003D2907">
        <w:rPr>
          <w:rFonts w:cs="Arial"/>
          <w:bCs/>
          <w:szCs w:val="23"/>
        </w:rPr>
        <w:t xml:space="preserve">Core Documents: the </w:t>
      </w:r>
      <w:r w:rsidRPr="003D2907">
        <w:rPr>
          <w:rFonts w:cs="Arial"/>
          <w:bCs/>
          <w:szCs w:val="23"/>
        </w:rPr>
        <w:t>Standing Orders</w:t>
      </w:r>
      <w:r w:rsidR="000179E8" w:rsidRPr="003D2907">
        <w:rPr>
          <w:rFonts w:cs="Arial"/>
          <w:bCs/>
          <w:szCs w:val="23"/>
        </w:rPr>
        <w:t>, t</w:t>
      </w:r>
      <w:r w:rsidRPr="003D2907">
        <w:rPr>
          <w:rFonts w:cs="Arial"/>
          <w:bCs/>
          <w:szCs w:val="23"/>
        </w:rPr>
        <w:t>he Contract Standing Orders (save as provided for at D3.5 below)</w:t>
      </w:r>
      <w:r w:rsidR="000179E8" w:rsidRPr="003D2907">
        <w:rPr>
          <w:rFonts w:cs="Arial"/>
          <w:bCs/>
          <w:szCs w:val="23"/>
        </w:rPr>
        <w:t>, t</w:t>
      </w:r>
      <w:r w:rsidRPr="003D2907">
        <w:rPr>
          <w:rFonts w:cs="Arial"/>
          <w:bCs/>
          <w:szCs w:val="23"/>
        </w:rPr>
        <w:t xml:space="preserve">he Financial Regulations (save as provided for at D3.5 below) </w:t>
      </w:r>
      <w:r w:rsidR="000179E8" w:rsidRPr="003D2907">
        <w:rPr>
          <w:rFonts w:cs="Arial"/>
          <w:bCs/>
          <w:szCs w:val="23"/>
        </w:rPr>
        <w:t>and t</w:t>
      </w:r>
      <w:r w:rsidRPr="003D2907">
        <w:rPr>
          <w:rFonts w:cs="Arial"/>
          <w:bCs/>
          <w:szCs w:val="23"/>
        </w:rPr>
        <w:t>his Scheme of Delegation</w:t>
      </w:r>
    </w:p>
    <w:p w14:paraId="0D9BF18B" w14:textId="77777777" w:rsidR="008A119A" w:rsidRPr="003D2907" w:rsidRDefault="008A119A" w:rsidP="00F63B1D">
      <w:pPr>
        <w:pStyle w:val="BodyText2"/>
        <w:numPr>
          <w:ilvl w:val="0"/>
          <w:numId w:val="12"/>
        </w:numPr>
        <w:tabs>
          <w:tab w:val="left" w:pos="1276"/>
          <w:tab w:val="left" w:pos="9884"/>
        </w:tabs>
        <w:suppressAutoHyphens/>
        <w:spacing w:after="0" w:line="360" w:lineRule="auto"/>
        <w:ind w:left="1276"/>
        <w:jc w:val="left"/>
        <w:rPr>
          <w:rFonts w:cs="Arial"/>
          <w:bCs/>
          <w:szCs w:val="23"/>
        </w:rPr>
      </w:pPr>
      <w:r w:rsidRPr="003D2907">
        <w:rPr>
          <w:rFonts w:cs="Arial"/>
          <w:bCs/>
          <w:szCs w:val="23"/>
        </w:rPr>
        <w:t>The Vision</w:t>
      </w:r>
    </w:p>
    <w:p w14:paraId="328E120D" w14:textId="77777777" w:rsidR="00B95A45" w:rsidRPr="003D2907" w:rsidRDefault="008A119A" w:rsidP="00F63B1D">
      <w:pPr>
        <w:pStyle w:val="BodyText2"/>
        <w:numPr>
          <w:ilvl w:val="0"/>
          <w:numId w:val="12"/>
        </w:numPr>
        <w:tabs>
          <w:tab w:val="left" w:pos="1276"/>
          <w:tab w:val="left" w:pos="9884"/>
        </w:tabs>
        <w:suppressAutoHyphens/>
        <w:spacing w:after="0" w:line="360" w:lineRule="auto"/>
        <w:ind w:left="1276"/>
        <w:jc w:val="left"/>
        <w:rPr>
          <w:rFonts w:cs="Arial"/>
          <w:bCs/>
          <w:szCs w:val="23"/>
        </w:rPr>
      </w:pPr>
      <w:r w:rsidRPr="003D2907">
        <w:rPr>
          <w:rFonts w:cs="Arial"/>
          <w:bCs/>
          <w:szCs w:val="23"/>
        </w:rPr>
        <w:t>The Business Plan</w:t>
      </w:r>
    </w:p>
    <w:p w14:paraId="0F574B2D" w14:textId="77777777" w:rsidR="00B95A45" w:rsidRPr="003D2907" w:rsidRDefault="00F86150" w:rsidP="00F63B1D">
      <w:pPr>
        <w:pStyle w:val="BodyText2"/>
        <w:numPr>
          <w:ilvl w:val="0"/>
          <w:numId w:val="12"/>
        </w:numPr>
        <w:tabs>
          <w:tab w:val="left" w:pos="1276"/>
          <w:tab w:val="left" w:pos="9884"/>
        </w:tabs>
        <w:suppressAutoHyphens/>
        <w:spacing w:after="0" w:line="360" w:lineRule="auto"/>
        <w:ind w:left="1276"/>
        <w:jc w:val="left"/>
        <w:rPr>
          <w:rFonts w:cs="Arial"/>
          <w:bCs/>
          <w:szCs w:val="23"/>
        </w:rPr>
      </w:pPr>
      <w:r w:rsidRPr="003D2907">
        <w:rPr>
          <w:rFonts w:cs="Arial"/>
          <w:bCs/>
          <w:szCs w:val="23"/>
        </w:rPr>
        <w:t>The Lake District National Park Partnership Plan (the National Park Management Plan)</w:t>
      </w:r>
    </w:p>
    <w:p w14:paraId="22EBB7A5" w14:textId="77777777" w:rsidR="009277D2" w:rsidRPr="003D2907" w:rsidRDefault="009277D2" w:rsidP="00F63B1D">
      <w:pPr>
        <w:pStyle w:val="BodyText2"/>
        <w:numPr>
          <w:ilvl w:val="0"/>
          <w:numId w:val="12"/>
        </w:numPr>
        <w:tabs>
          <w:tab w:val="left" w:pos="1276"/>
          <w:tab w:val="left" w:pos="9884"/>
        </w:tabs>
        <w:suppressAutoHyphens/>
        <w:spacing w:after="0" w:line="360" w:lineRule="auto"/>
        <w:ind w:left="1276"/>
        <w:jc w:val="left"/>
        <w:rPr>
          <w:rFonts w:cs="Arial"/>
          <w:bCs/>
          <w:szCs w:val="23"/>
        </w:rPr>
      </w:pPr>
      <w:r w:rsidRPr="003D2907">
        <w:rPr>
          <w:rFonts w:cs="Arial"/>
          <w:bCs/>
          <w:szCs w:val="23"/>
        </w:rPr>
        <w:t>Revenue and Capital Budgets</w:t>
      </w:r>
    </w:p>
    <w:p w14:paraId="47F0F48E" w14:textId="77777777" w:rsidR="009277D2" w:rsidRPr="003D2907" w:rsidRDefault="009277D2" w:rsidP="00F63B1D">
      <w:pPr>
        <w:pStyle w:val="BodyText2"/>
        <w:numPr>
          <w:ilvl w:val="0"/>
          <w:numId w:val="12"/>
        </w:numPr>
        <w:tabs>
          <w:tab w:val="left" w:pos="1276"/>
          <w:tab w:val="left" w:pos="9884"/>
        </w:tabs>
        <w:suppressAutoHyphens/>
        <w:spacing w:after="0" w:line="360" w:lineRule="auto"/>
        <w:ind w:left="1276"/>
        <w:jc w:val="left"/>
        <w:rPr>
          <w:rFonts w:cs="Arial"/>
          <w:bCs/>
          <w:szCs w:val="23"/>
        </w:rPr>
      </w:pPr>
      <w:r w:rsidRPr="003D2907">
        <w:rPr>
          <w:rFonts w:cs="Arial"/>
          <w:bCs/>
          <w:szCs w:val="23"/>
        </w:rPr>
        <w:t>Medium Term Financial Strategy</w:t>
      </w:r>
    </w:p>
    <w:p w14:paraId="01E2CD99" w14:textId="77777777" w:rsidR="008F6864" w:rsidRPr="003D2907" w:rsidRDefault="008F6864" w:rsidP="00F63B1D">
      <w:pPr>
        <w:pStyle w:val="BodyText2"/>
        <w:numPr>
          <w:ilvl w:val="0"/>
          <w:numId w:val="12"/>
        </w:numPr>
        <w:tabs>
          <w:tab w:val="left" w:pos="1276"/>
          <w:tab w:val="left" w:pos="9884"/>
        </w:tabs>
        <w:suppressAutoHyphens/>
        <w:spacing w:after="0" w:line="360" w:lineRule="auto"/>
        <w:ind w:left="1276"/>
        <w:jc w:val="left"/>
        <w:rPr>
          <w:rFonts w:cs="Arial"/>
          <w:bCs/>
          <w:szCs w:val="23"/>
        </w:rPr>
      </w:pPr>
      <w:r w:rsidRPr="003D2907">
        <w:rPr>
          <w:rFonts w:cs="Arial"/>
          <w:bCs/>
          <w:szCs w:val="23"/>
        </w:rPr>
        <w:t>The Code of Corporate Governance</w:t>
      </w:r>
    </w:p>
    <w:p w14:paraId="74F60A2C" w14:textId="77777777" w:rsidR="00F07636" w:rsidRPr="003D2907" w:rsidRDefault="00F07636" w:rsidP="00F63B1D">
      <w:pPr>
        <w:pStyle w:val="BodyText2"/>
        <w:numPr>
          <w:ilvl w:val="0"/>
          <w:numId w:val="12"/>
        </w:numPr>
        <w:tabs>
          <w:tab w:val="left" w:pos="1276"/>
          <w:tab w:val="left" w:pos="9884"/>
        </w:tabs>
        <w:suppressAutoHyphens/>
        <w:spacing w:after="0" w:line="360" w:lineRule="auto"/>
        <w:ind w:left="1276"/>
        <w:jc w:val="left"/>
        <w:rPr>
          <w:rFonts w:cs="Arial"/>
          <w:bCs/>
          <w:szCs w:val="23"/>
        </w:rPr>
      </w:pPr>
      <w:r w:rsidRPr="003D2907">
        <w:rPr>
          <w:rFonts w:cs="Arial"/>
          <w:bCs/>
          <w:szCs w:val="23"/>
        </w:rPr>
        <w:t>The Lake District National Park Local Plan</w:t>
      </w:r>
      <w:r w:rsidR="007758A5" w:rsidRPr="003D2907">
        <w:rPr>
          <w:rFonts w:cs="Arial"/>
          <w:bCs/>
          <w:szCs w:val="23"/>
        </w:rPr>
        <w:t xml:space="preserve"> (save as provided for at D3.4 below)</w:t>
      </w:r>
    </w:p>
    <w:p w14:paraId="1DF11E8B" w14:textId="77777777" w:rsidR="00B95A45" w:rsidRPr="003D2907" w:rsidRDefault="00B95A45" w:rsidP="00F63B1D">
      <w:pPr>
        <w:pStyle w:val="BodyText2"/>
        <w:numPr>
          <w:ilvl w:val="0"/>
          <w:numId w:val="12"/>
        </w:numPr>
        <w:tabs>
          <w:tab w:val="left" w:pos="1276"/>
          <w:tab w:val="left" w:pos="9884"/>
        </w:tabs>
        <w:suppressAutoHyphens/>
        <w:spacing w:after="0" w:line="360" w:lineRule="auto"/>
        <w:ind w:left="1276"/>
        <w:jc w:val="left"/>
        <w:rPr>
          <w:rFonts w:cs="Arial"/>
          <w:bCs/>
          <w:szCs w:val="23"/>
        </w:rPr>
      </w:pPr>
      <w:r w:rsidRPr="003D2907">
        <w:rPr>
          <w:rFonts w:cs="Arial"/>
          <w:bCs/>
          <w:szCs w:val="23"/>
        </w:rPr>
        <w:t>any Members’ Allowances Scheme</w:t>
      </w:r>
    </w:p>
    <w:p w14:paraId="462D7BE9" w14:textId="77777777" w:rsidR="00B95A45" w:rsidRPr="003D2907" w:rsidRDefault="00EA73ED" w:rsidP="00F63B1D">
      <w:pPr>
        <w:pStyle w:val="BodyText2"/>
        <w:numPr>
          <w:ilvl w:val="0"/>
          <w:numId w:val="12"/>
        </w:numPr>
        <w:tabs>
          <w:tab w:val="left" w:pos="1276"/>
          <w:tab w:val="left" w:pos="9884"/>
        </w:tabs>
        <w:suppressAutoHyphens/>
        <w:spacing w:after="0" w:line="360" w:lineRule="auto"/>
        <w:ind w:left="1276"/>
        <w:jc w:val="left"/>
        <w:rPr>
          <w:rFonts w:cs="Arial"/>
          <w:bCs/>
          <w:szCs w:val="23"/>
        </w:rPr>
      </w:pPr>
      <w:r w:rsidRPr="003D2907">
        <w:rPr>
          <w:rFonts w:cs="Arial"/>
          <w:bCs/>
          <w:szCs w:val="23"/>
        </w:rPr>
        <w:t>the Member Code of Conduct and associated guidance</w:t>
      </w:r>
    </w:p>
    <w:p w14:paraId="5A4EB5B8" w14:textId="037EED59" w:rsidR="00564A81" w:rsidRPr="003D2907" w:rsidRDefault="00351439" w:rsidP="00616254">
      <w:pPr>
        <w:tabs>
          <w:tab w:val="left" w:pos="9884"/>
        </w:tabs>
        <w:suppressAutoHyphens/>
        <w:spacing w:after="120" w:line="360" w:lineRule="auto"/>
        <w:ind w:left="851" w:hanging="851"/>
        <w:jc w:val="left"/>
        <w:rPr>
          <w:rFonts w:cs="Arial"/>
        </w:rPr>
      </w:pPr>
      <w:r w:rsidRPr="003D2907">
        <w:rPr>
          <w:rFonts w:cs="Arial"/>
        </w:rPr>
        <w:t>D2</w:t>
      </w:r>
      <w:r w:rsidR="00564A81" w:rsidRPr="003D2907">
        <w:rPr>
          <w:rFonts w:cs="Arial"/>
        </w:rPr>
        <w:t>.7</w:t>
      </w:r>
      <w:r w:rsidRPr="003D2907">
        <w:rPr>
          <w:rFonts w:cs="Arial"/>
        </w:rPr>
        <w:tab/>
      </w:r>
      <w:r w:rsidR="173196BD" w:rsidRPr="003D2907">
        <w:rPr>
          <w:rFonts w:cs="Arial"/>
        </w:rPr>
        <w:t>appointing the Authority’s external auditors</w:t>
      </w:r>
    </w:p>
    <w:p w14:paraId="59F76313" w14:textId="1292E903" w:rsidR="00564A81" w:rsidRPr="003D2907" w:rsidRDefault="173196BD" w:rsidP="00616254">
      <w:pPr>
        <w:tabs>
          <w:tab w:val="left" w:pos="9884"/>
        </w:tabs>
        <w:suppressAutoHyphens/>
        <w:spacing w:after="120" w:line="360" w:lineRule="auto"/>
        <w:ind w:left="851" w:hanging="851"/>
        <w:jc w:val="left"/>
        <w:rPr>
          <w:rFonts w:cs="Arial"/>
        </w:rPr>
      </w:pPr>
      <w:r w:rsidRPr="003D2907">
        <w:rPr>
          <w:rFonts w:cs="Arial"/>
        </w:rPr>
        <w:t>D2.8</w:t>
      </w:r>
      <w:r w:rsidR="00351439" w:rsidRPr="003D2907">
        <w:rPr>
          <w:rFonts w:cs="Arial"/>
        </w:rPr>
        <w:tab/>
      </w:r>
      <w:r w:rsidR="00742B0B" w:rsidRPr="003D2907">
        <w:rPr>
          <w:rFonts w:cs="Arial"/>
        </w:rPr>
        <w:t xml:space="preserve">making a decision about the acquisition or disposal of any interest in land (save as expressly delegated to the </w:t>
      </w:r>
      <w:r w:rsidR="00A42A4C" w:rsidRPr="003D2907">
        <w:rPr>
          <w:rFonts w:cs="Arial"/>
        </w:rPr>
        <w:t>Director of Visitor Services and Resources and/or the Head of Resources</w:t>
      </w:r>
      <w:r w:rsidR="00742B0B" w:rsidRPr="003D2907">
        <w:rPr>
          <w:rFonts w:cs="Arial"/>
        </w:rPr>
        <w:t>)</w:t>
      </w:r>
      <w:r w:rsidR="00CE3D34" w:rsidRPr="003D2907">
        <w:rPr>
          <w:rFonts w:cs="Arial"/>
        </w:rPr>
        <w:t xml:space="preserve"> outside the approved budget framework and outside amounts allowable under the capital virement limits as set out in the Financial Regulations</w:t>
      </w:r>
    </w:p>
    <w:p w14:paraId="02A0AA0C" w14:textId="77777777" w:rsidR="00564A81" w:rsidRPr="003D2907" w:rsidRDefault="00351439" w:rsidP="00616254">
      <w:pPr>
        <w:tabs>
          <w:tab w:val="left" w:pos="9884"/>
        </w:tabs>
        <w:suppressAutoHyphens/>
        <w:spacing w:after="120" w:line="360" w:lineRule="auto"/>
        <w:ind w:left="851" w:hanging="851"/>
        <w:jc w:val="left"/>
        <w:rPr>
          <w:rFonts w:cs="Arial"/>
          <w:bCs/>
          <w:szCs w:val="23"/>
        </w:rPr>
      </w:pPr>
      <w:r w:rsidRPr="003D2907">
        <w:rPr>
          <w:rFonts w:cs="Arial"/>
          <w:bCs/>
          <w:szCs w:val="23"/>
        </w:rPr>
        <w:lastRenderedPageBreak/>
        <w:t>D2</w:t>
      </w:r>
      <w:r w:rsidR="00564A81" w:rsidRPr="003D2907">
        <w:rPr>
          <w:rFonts w:cs="Arial"/>
          <w:bCs/>
          <w:szCs w:val="23"/>
        </w:rPr>
        <w:t>.8</w:t>
      </w:r>
      <w:r w:rsidR="00564A81" w:rsidRPr="003D2907">
        <w:rPr>
          <w:rFonts w:cs="Arial"/>
          <w:bCs/>
          <w:szCs w:val="23"/>
        </w:rPr>
        <w:tab/>
      </w:r>
      <w:r w:rsidR="00742B0B" w:rsidRPr="003D2907">
        <w:rPr>
          <w:rFonts w:cs="Arial"/>
          <w:bCs/>
          <w:szCs w:val="23"/>
        </w:rPr>
        <w:t>making, amending, revoking, re-enacting or adopting byelaws and promoting or opposing the making of local legislation or private Bills; and</w:t>
      </w:r>
    </w:p>
    <w:p w14:paraId="68A82F2D" w14:textId="77777777" w:rsidR="00742B0B" w:rsidRPr="003D2907" w:rsidRDefault="00351439" w:rsidP="00616254">
      <w:pPr>
        <w:tabs>
          <w:tab w:val="left" w:pos="9884"/>
        </w:tabs>
        <w:suppressAutoHyphens/>
        <w:spacing w:after="120" w:line="360" w:lineRule="auto"/>
        <w:ind w:left="851" w:hanging="851"/>
        <w:jc w:val="left"/>
        <w:rPr>
          <w:rFonts w:cs="Arial"/>
          <w:bCs/>
          <w:szCs w:val="23"/>
        </w:rPr>
      </w:pPr>
      <w:r w:rsidRPr="003D2907">
        <w:rPr>
          <w:rFonts w:cs="Arial"/>
          <w:bCs/>
          <w:szCs w:val="23"/>
        </w:rPr>
        <w:t>D2</w:t>
      </w:r>
      <w:r w:rsidR="00564A81" w:rsidRPr="003D2907">
        <w:rPr>
          <w:rFonts w:cs="Arial"/>
          <w:bCs/>
          <w:szCs w:val="23"/>
        </w:rPr>
        <w:t>.9</w:t>
      </w:r>
      <w:r w:rsidR="00564A81" w:rsidRPr="003D2907">
        <w:rPr>
          <w:rFonts w:cs="Arial"/>
          <w:bCs/>
          <w:szCs w:val="23"/>
        </w:rPr>
        <w:tab/>
        <w:t>a</w:t>
      </w:r>
      <w:r w:rsidR="00742B0B" w:rsidRPr="003D2907">
        <w:rPr>
          <w:rFonts w:cs="Arial"/>
          <w:bCs/>
          <w:szCs w:val="23"/>
        </w:rPr>
        <w:t xml:space="preserve">ll other matters which, by law, must be reserved to the </w:t>
      </w:r>
      <w:r w:rsidR="00564A81" w:rsidRPr="003D2907">
        <w:rPr>
          <w:rFonts w:cs="Arial"/>
          <w:bCs/>
          <w:szCs w:val="23"/>
        </w:rPr>
        <w:t xml:space="preserve">full Membership of the </w:t>
      </w:r>
      <w:r w:rsidR="00742B0B" w:rsidRPr="003D2907">
        <w:rPr>
          <w:rFonts w:cs="Arial"/>
          <w:bCs/>
          <w:szCs w:val="23"/>
        </w:rPr>
        <w:t>Authority.</w:t>
      </w:r>
    </w:p>
    <w:p w14:paraId="1726C09F" w14:textId="77777777" w:rsidR="00742B0B" w:rsidRPr="003D2907" w:rsidRDefault="00742B0B" w:rsidP="00817DCB">
      <w:pPr>
        <w:tabs>
          <w:tab w:val="left" w:pos="9884"/>
        </w:tabs>
        <w:suppressAutoHyphens/>
        <w:spacing w:line="360" w:lineRule="auto"/>
        <w:jc w:val="left"/>
        <w:rPr>
          <w:rFonts w:cs="Arial"/>
          <w:bCs/>
          <w:szCs w:val="23"/>
        </w:rPr>
      </w:pPr>
    </w:p>
    <w:p w14:paraId="37ECE818" w14:textId="77777777" w:rsidR="00040D68" w:rsidRPr="003D2907" w:rsidRDefault="00040D68">
      <w:pPr>
        <w:jc w:val="left"/>
        <w:rPr>
          <w:rFonts w:cs="Arial"/>
          <w:b/>
          <w:szCs w:val="23"/>
        </w:rPr>
      </w:pPr>
      <w:r w:rsidRPr="003D2907">
        <w:rPr>
          <w:rFonts w:cs="Arial"/>
          <w:b/>
          <w:szCs w:val="23"/>
        </w:rPr>
        <w:br w:type="page"/>
      </w:r>
    </w:p>
    <w:p w14:paraId="44B85420" w14:textId="1996594F" w:rsidR="00742B0B" w:rsidRPr="003D2907" w:rsidRDefault="006B5284" w:rsidP="00817DCB">
      <w:pPr>
        <w:spacing w:line="360" w:lineRule="auto"/>
        <w:jc w:val="left"/>
        <w:rPr>
          <w:rFonts w:cs="Arial"/>
          <w:b/>
          <w:szCs w:val="23"/>
        </w:rPr>
      </w:pPr>
      <w:r w:rsidRPr="003D2907">
        <w:rPr>
          <w:rFonts w:cs="Arial"/>
          <w:b/>
          <w:szCs w:val="23"/>
        </w:rPr>
        <w:lastRenderedPageBreak/>
        <w:t>D3</w:t>
      </w:r>
      <w:r w:rsidRPr="003D2907">
        <w:rPr>
          <w:rFonts w:cs="Arial"/>
          <w:b/>
          <w:szCs w:val="23"/>
        </w:rPr>
        <w:tab/>
      </w:r>
      <w:r w:rsidR="00742B0B" w:rsidRPr="003D2907">
        <w:rPr>
          <w:rFonts w:cs="Arial"/>
          <w:b/>
          <w:szCs w:val="23"/>
        </w:rPr>
        <w:t>DELEGATION OF FUNCTIONS TO COMMITTEES</w:t>
      </w:r>
    </w:p>
    <w:p w14:paraId="6E802A96" w14:textId="77777777" w:rsidR="00F07DFB" w:rsidRPr="003D2907" w:rsidRDefault="00742B0B" w:rsidP="00361426">
      <w:pPr>
        <w:suppressAutoHyphens/>
        <w:spacing w:line="360" w:lineRule="auto"/>
        <w:ind w:left="709"/>
        <w:jc w:val="left"/>
        <w:rPr>
          <w:rFonts w:cs="Arial"/>
          <w:b/>
          <w:bCs/>
          <w:szCs w:val="23"/>
        </w:rPr>
      </w:pPr>
      <w:r w:rsidRPr="003D2907">
        <w:rPr>
          <w:rFonts w:cs="Arial"/>
          <w:szCs w:val="23"/>
        </w:rPr>
        <w:t xml:space="preserve">The Authority has decided to establish the standing committees described in </w:t>
      </w:r>
      <w:r w:rsidR="00361426" w:rsidRPr="003D2907">
        <w:rPr>
          <w:rFonts w:cs="Arial"/>
          <w:szCs w:val="23"/>
        </w:rPr>
        <w:t>D</w:t>
      </w:r>
      <w:r w:rsidRPr="003D2907">
        <w:rPr>
          <w:rFonts w:cs="Arial"/>
          <w:szCs w:val="23"/>
        </w:rPr>
        <w:t xml:space="preserve">3.1 to </w:t>
      </w:r>
      <w:r w:rsidR="00361426" w:rsidRPr="003D2907">
        <w:rPr>
          <w:rFonts w:cs="Arial"/>
          <w:szCs w:val="23"/>
        </w:rPr>
        <w:t>D</w:t>
      </w:r>
      <w:r w:rsidRPr="003D2907">
        <w:rPr>
          <w:rFonts w:cs="Arial"/>
          <w:szCs w:val="23"/>
        </w:rPr>
        <w:t>3.</w:t>
      </w:r>
      <w:r w:rsidR="00EC3833" w:rsidRPr="003D2907">
        <w:rPr>
          <w:rFonts w:cs="Arial"/>
          <w:szCs w:val="23"/>
        </w:rPr>
        <w:t>6</w:t>
      </w:r>
      <w:r w:rsidRPr="003D2907">
        <w:rPr>
          <w:rFonts w:cs="Arial"/>
          <w:szCs w:val="23"/>
        </w:rPr>
        <w:t xml:space="preserve"> which shall have the terms of reference, delegated powers and composition as set out below.</w:t>
      </w:r>
    </w:p>
    <w:p w14:paraId="45EEA9F6" w14:textId="77777777" w:rsidR="00F07DFB" w:rsidRPr="003D2907" w:rsidRDefault="00F07DFB" w:rsidP="00817DCB">
      <w:pPr>
        <w:suppressAutoHyphens/>
        <w:spacing w:line="360" w:lineRule="auto"/>
        <w:jc w:val="left"/>
        <w:rPr>
          <w:rFonts w:cs="Arial"/>
          <w:b/>
          <w:bCs/>
          <w:szCs w:val="23"/>
        </w:rPr>
      </w:pPr>
    </w:p>
    <w:p w14:paraId="6FFB2ABD" w14:textId="77777777" w:rsidR="00742B0B" w:rsidRPr="003D2907" w:rsidRDefault="00361426" w:rsidP="00817DCB">
      <w:pPr>
        <w:suppressAutoHyphens/>
        <w:spacing w:line="360" w:lineRule="auto"/>
        <w:jc w:val="left"/>
        <w:rPr>
          <w:rFonts w:cs="Arial"/>
          <w:b/>
          <w:bCs/>
          <w:szCs w:val="23"/>
        </w:rPr>
      </w:pPr>
      <w:r w:rsidRPr="003D2907">
        <w:rPr>
          <w:rFonts w:cs="Arial"/>
          <w:b/>
          <w:bCs/>
          <w:szCs w:val="23"/>
        </w:rPr>
        <w:t>D</w:t>
      </w:r>
      <w:r w:rsidR="00F07DFB" w:rsidRPr="003D2907">
        <w:rPr>
          <w:rFonts w:cs="Arial"/>
          <w:b/>
          <w:bCs/>
          <w:szCs w:val="23"/>
        </w:rPr>
        <w:t>3.1</w:t>
      </w:r>
      <w:r w:rsidR="00F07DFB" w:rsidRPr="003D2907">
        <w:rPr>
          <w:rFonts w:cs="Arial"/>
          <w:b/>
          <w:bCs/>
          <w:szCs w:val="23"/>
        </w:rPr>
        <w:tab/>
      </w:r>
      <w:r w:rsidR="00742B0B" w:rsidRPr="003D2907">
        <w:rPr>
          <w:rFonts w:cs="Arial"/>
          <w:b/>
          <w:bCs/>
          <w:szCs w:val="23"/>
          <w:u w:val="single"/>
        </w:rPr>
        <w:t>DEVELOPMENT CONTROL COMMITTEE</w:t>
      </w:r>
      <w:r w:rsidR="00742B0B" w:rsidRPr="003D2907">
        <w:rPr>
          <w:rFonts w:cs="Arial"/>
          <w:b/>
          <w:bCs/>
          <w:szCs w:val="23"/>
        </w:rPr>
        <w:t xml:space="preserve"> </w:t>
      </w:r>
    </w:p>
    <w:p w14:paraId="11A395D7" w14:textId="77777777" w:rsidR="00742B0B" w:rsidRPr="003D2907" w:rsidRDefault="00742B0B" w:rsidP="00817DCB">
      <w:pPr>
        <w:pStyle w:val="Heading4"/>
        <w:spacing w:line="360" w:lineRule="auto"/>
        <w:rPr>
          <w:rFonts w:cs="Arial"/>
          <w:iCs/>
          <w:szCs w:val="23"/>
        </w:rPr>
      </w:pPr>
      <w:r w:rsidRPr="003D2907">
        <w:rPr>
          <w:rFonts w:cs="Arial"/>
          <w:iCs/>
          <w:szCs w:val="23"/>
        </w:rPr>
        <w:t>TERMS OF REFERENCE</w:t>
      </w:r>
    </w:p>
    <w:p w14:paraId="4BB81246" w14:textId="77777777" w:rsidR="00742B0B" w:rsidRPr="003D2907" w:rsidRDefault="00D37A37" w:rsidP="00817DCB">
      <w:pPr>
        <w:pStyle w:val="BodyText"/>
        <w:spacing w:line="360" w:lineRule="auto"/>
        <w:ind w:left="709" w:hanging="709"/>
        <w:jc w:val="left"/>
        <w:rPr>
          <w:rFonts w:cs="Arial"/>
          <w:b w:val="0"/>
          <w:szCs w:val="23"/>
        </w:rPr>
      </w:pPr>
      <w:r w:rsidRPr="003D2907">
        <w:rPr>
          <w:rFonts w:cs="Arial"/>
          <w:b w:val="0"/>
          <w:szCs w:val="23"/>
        </w:rPr>
        <w:t>1</w:t>
      </w:r>
      <w:r w:rsidR="00742B0B" w:rsidRPr="003D2907">
        <w:rPr>
          <w:rFonts w:cs="Arial"/>
          <w:b w:val="0"/>
          <w:szCs w:val="23"/>
        </w:rPr>
        <w:tab/>
        <w:t>To exercise all development control and enforcement functions (including the determination of applications for listed building consent pursuant to Part 1 of the Planning (Listed Building and Conservation Areas) Act 1990 which are conferred upon local planning authorities and mineral planning authorities.</w:t>
      </w:r>
    </w:p>
    <w:p w14:paraId="6FA1F7F8" w14:textId="77777777" w:rsidR="00742B0B" w:rsidRPr="003D2907" w:rsidRDefault="00742B0B" w:rsidP="00817DCB">
      <w:pPr>
        <w:suppressAutoHyphens/>
        <w:spacing w:line="360" w:lineRule="auto"/>
        <w:jc w:val="left"/>
        <w:rPr>
          <w:rFonts w:cs="Arial"/>
          <w:b/>
          <w:spacing w:val="-2"/>
          <w:szCs w:val="23"/>
        </w:rPr>
      </w:pPr>
    </w:p>
    <w:p w14:paraId="33B2DE8E" w14:textId="77777777" w:rsidR="00742B0B" w:rsidRPr="003D2907" w:rsidRDefault="00742B0B" w:rsidP="00817DCB">
      <w:pPr>
        <w:pStyle w:val="Heading4"/>
        <w:spacing w:line="360" w:lineRule="auto"/>
        <w:rPr>
          <w:rFonts w:cs="Arial"/>
          <w:iCs/>
          <w:szCs w:val="23"/>
        </w:rPr>
      </w:pPr>
      <w:r w:rsidRPr="003D2907">
        <w:rPr>
          <w:rFonts w:cs="Arial"/>
          <w:iCs/>
          <w:szCs w:val="23"/>
        </w:rPr>
        <w:t>DELEGATED FUNCTIONS</w:t>
      </w:r>
    </w:p>
    <w:p w14:paraId="7010B1FE" w14:textId="13798981" w:rsidR="00742B0B" w:rsidRPr="003D2907" w:rsidRDefault="00742B0B" w:rsidP="00817DCB">
      <w:pPr>
        <w:suppressAutoHyphens/>
        <w:spacing w:line="360" w:lineRule="auto"/>
        <w:ind w:left="690" w:hanging="690"/>
        <w:jc w:val="left"/>
        <w:rPr>
          <w:rFonts w:cs="Arial"/>
          <w:spacing w:val="-2"/>
          <w:szCs w:val="23"/>
        </w:rPr>
      </w:pPr>
      <w:r w:rsidRPr="003D2907">
        <w:rPr>
          <w:rFonts w:cs="Arial"/>
          <w:spacing w:val="-2"/>
          <w:szCs w:val="23"/>
        </w:rPr>
        <w:t>1</w:t>
      </w:r>
      <w:r w:rsidRPr="003D2907">
        <w:rPr>
          <w:rFonts w:cs="Arial"/>
          <w:spacing w:val="-2"/>
          <w:szCs w:val="23"/>
        </w:rPr>
        <w:tab/>
        <w:t xml:space="preserve">To determine all applications for planning permission and listed building consent pursuant to the </w:t>
      </w:r>
      <w:r w:rsidR="0095074C" w:rsidRPr="003D2907">
        <w:rPr>
          <w:rFonts w:eastAsia="Calibri" w:cs="Arial"/>
          <w:szCs w:val="23"/>
        </w:rPr>
        <w:t xml:space="preserve">Town and </w:t>
      </w:r>
      <w:r w:rsidR="00B77A8D" w:rsidRPr="003D2907">
        <w:rPr>
          <w:rFonts w:eastAsia="Calibri" w:cs="Arial"/>
          <w:szCs w:val="23"/>
        </w:rPr>
        <w:t>Country</w:t>
      </w:r>
      <w:r w:rsidR="0095074C" w:rsidRPr="003D2907">
        <w:rPr>
          <w:rFonts w:eastAsia="Calibri" w:cs="Arial"/>
          <w:szCs w:val="23"/>
        </w:rPr>
        <w:t xml:space="preserve"> Planning Act 1990, the Planning (Listed Buildings and Conservation Areas) Act 1990, the Planning and Compensation Act 1991, the Planning and Compulsory Purchase Act 2004 and any legislation relating to the functions of local planning authorities a</w:t>
      </w:r>
      <w:r w:rsidR="00C94F12" w:rsidRPr="003D2907">
        <w:rPr>
          <w:rFonts w:eastAsia="Calibri" w:cs="Arial"/>
          <w:szCs w:val="23"/>
        </w:rPr>
        <w:t>nd mineral planning authorities</w:t>
      </w:r>
      <w:r w:rsidR="0095074C" w:rsidRPr="003D2907">
        <w:rPr>
          <w:rFonts w:cs="Arial"/>
          <w:spacing w:val="-2"/>
          <w:szCs w:val="23"/>
        </w:rPr>
        <w:t xml:space="preserve"> </w:t>
      </w:r>
      <w:r w:rsidR="00866707" w:rsidRPr="003D2907">
        <w:rPr>
          <w:rFonts w:cs="Arial"/>
          <w:spacing w:val="-2"/>
          <w:szCs w:val="23"/>
        </w:rPr>
        <w:t xml:space="preserve">(save for those expressly delegated to </w:t>
      </w:r>
      <w:r w:rsidR="00AA3647" w:rsidRPr="003D2907">
        <w:rPr>
          <w:rFonts w:cs="Arial"/>
          <w:spacing w:val="-2"/>
          <w:szCs w:val="23"/>
        </w:rPr>
        <w:t>O</w:t>
      </w:r>
      <w:r w:rsidR="00C77AE5" w:rsidRPr="003D2907">
        <w:rPr>
          <w:rFonts w:cs="Arial"/>
          <w:spacing w:val="-2"/>
          <w:szCs w:val="23"/>
        </w:rPr>
        <w:t>fficers</w:t>
      </w:r>
      <w:r w:rsidR="00C94F12" w:rsidRPr="003D2907">
        <w:rPr>
          <w:rFonts w:cs="Arial"/>
          <w:spacing w:val="-2"/>
          <w:szCs w:val="23"/>
        </w:rPr>
        <w:t xml:space="preserve"> under this Scheme of D</w:t>
      </w:r>
      <w:r w:rsidR="00866707" w:rsidRPr="003D2907">
        <w:rPr>
          <w:rFonts w:cs="Arial"/>
          <w:spacing w:val="-2"/>
          <w:szCs w:val="23"/>
        </w:rPr>
        <w:t>elegation)</w:t>
      </w:r>
      <w:r w:rsidRPr="003D2907">
        <w:rPr>
          <w:rFonts w:cs="Arial"/>
          <w:spacing w:val="-2"/>
          <w:szCs w:val="23"/>
        </w:rPr>
        <w:t>.</w:t>
      </w:r>
    </w:p>
    <w:p w14:paraId="4B895742" w14:textId="77777777" w:rsidR="00742B0B" w:rsidRPr="003D2907" w:rsidRDefault="00742B0B" w:rsidP="00817DCB">
      <w:pPr>
        <w:suppressAutoHyphens/>
        <w:spacing w:line="360" w:lineRule="auto"/>
        <w:ind w:left="690" w:hanging="690"/>
        <w:jc w:val="left"/>
        <w:rPr>
          <w:rFonts w:cs="Arial"/>
          <w:spacing w:val="-2"/>
          <w:szCs w:val="23"/>
        </w:rPr>
      </w:pPr>
    </w:p>
    <w:p w14:paraId="6EE54DB9" w14:textId="77777777" w:rsidR="00742B0B" w:rsidRPr="003D2907" w:rsidRDefault="00742B0B" w:rsidP="00817DCB">
      <w:pPr>
        <w:suppressAutoHyphens/>
        <w:spacing w:line="360" w:lineRule="auto"/>
        <w:ind w:left="690" w:hanging="690"/>
        <w:jc w:val="left"/>
        <w:rPr>
          <w:rFonts w:cs="Arial"/>
          <w:spacing w:val="-2"/>
          <w:szCs w:val="23"/>
        </w:rPr>
      </w:pPr>
      <w:r w:rsidRPr="003D2907">
        <w:rPr>
          <w:rFonts w:cs="Arial"/>
          <w:spacing w:val="-2"/>
          <w:szCs w:val="23"/>
        </w:rPr>
        <w:t>2</w:t>
      </w:r>
      <w:r w:rsidRPr="003D2907">
        <w:rPr>
          <w:rFonts w:cs="Arial"/>
          <w:spacing w:val="-2"/>
          <w:szCs w:val="23"/>
        </w:rPr>
        <w:tab/>
        <w:t xml:space="preserve">To make decisions in relation to all functions of the Authority as Local Planning Authority and Mineral Planning Authority (except for the making or confirmation of public path orders under the provisions of the </w:t>
      </w:r>
      <w:r w:rsidR="00B67B84" w:rsidRPr="003D2907">
        <w:rPr>
          <w:rFonts w:cs="Arial"/>
          <w:spacing w:val="-2"/>
          <w:szCs w:val="23"/>
        </w:rPr>
        <w:t>Planning Acts</w:t>
      </w:r>
      <w:r w:rsidRPr="003D2907">
        <w:rPr>
          <w:rFonts w:cs="Arial"/>
          <w:spacing w:val="-2"/>
          <w:szCs w:val="23"/>
        </w:rPr>
        <w:t xml:space="preserve"> and functions of the Authority under Part II of the Planning (Listed Buildings and Conservation Areas) Act 1990) save for matters </w:t>
      </w:r>
      <w:r w:rsidR="00866707" w:rsidRPr="003D2907">
        <w:rPr>
          <w:rFonts w:cs="Arial"/>
          <w:spacing w:val="-2"/>
          <w:szCs w:val="23"/>
        </w:rPr>
        <w:t xml:space="preserve">delegated to </w:t>
      </w:r>
      <w:r w:rsidR="00C94F12" w:rsidRPr="003D2907">
        <w:rPr>
          <w:rFonts w:cs="Arial"/>
          <w:spacing w:val="-2"/>
          <w:szCs w:val="23"/>
        </w:rPr>
        <w:t>O</w:t>
      </w:r>
      <w:r w:rsidR="00C77AE5" w:rsidRPr="003D2907">
        <w:rPr>
          <w:rFonts w:cs="Arial"/>
          <w:spacing w:val="-2"/>
          <w:szCs w:val="23"/>
        </w:rPr>
        <w:t>fficers</w:t>
      </w:r>
      <w:r w:rsidR="00866707" w:rsidRPr="003D2907">
        <w:rPr>
          <w:rFonts w:cs="Arial"/>
          <w:spacing w:val="-2"/>
          <w:szCs w:val="23"/>
        </w:rPr>
        <w:t xml:space="preserve"> under this scheme</w:t>
      </w:r>
      <w:r w:rsidRPr="003D2907">
        <w:rPr>
          <w:rFonts w:cs="Arial"/>
          <w:spacing w:val="-2"/>
          <w:szCs w:val="23"/>
        </w:rPr>
        <w:t>.</w:t>
      </w:r>
    </w:p>
    <w:p w14:paraId="6DE3AEBC" w14:textId="77777777" w:rsidR="00742B0B" w:rsidRPr="003D2907" w:rsidRDefault="00742B0B" w:rsidP="00817DCB">
      <w:pPr>
        <w:spacing w:line="360" w:lineRule="auto"/>
        <w:jc w:val="left"/>
        <w:rPr>
          <w:rFonts w:cs="Arial"/>
          <w:b/>
          <w:bCs/>
          <w:szCs w:val="23"/>
        </w:rPr>
      </w:pPr>
    </w:p>
    <w:p w14:paraId="52B35E4D" w14:textId="77777777" w:rsidR="00742B0B" w:rsidRPr="003D2907" w:rsidRDefault="00742B0B" w:rsidP="00817DCB">
      <w:pPr>
        <w:suppressAutoHyphens/>
        <w:spacing w:line="360" w:lineRule="auto"/>
        <w:ind w:left="690" w:hanging="690"/>
        <w:jc w:val="left"/>
        <w:rPr>
          <w:rFonts w:cs="Arial"/>
          <w:b/>
          <w:spacing w:val="-2"/>
          <w:szCs w:val="23"/>
        </w:rPr>
      </w:pPr>
      <w:r w:rsidRPr="003D2907">
        <w:rPr>
          <w:rFonts w:cs="Arial"/>
          <w:b/>
          <w:spacing w:val="-2"/>
          <w:szCs w:val="23"/>
        </w:rPr>
        <w:t>MEMBERSHIP</w:t>
      </w:r>
    </w:p>
    <w:p w14:paraId="4635A17D" w14:textId="77777777" w:rsidR="00742B0B" w:rsidRPr="003D2907" w:rsidRDefault="00742B0B" w:rsidP="00817DCB">
      <w:pPr>
        <w:suppressAutoHyphens/>
        <w:spacing w:line="360" w:lineRule="auto"/>
        <w:ind w:left="690" w:hanging="690"/>
        <w:jc w:val="left"/>
        <w:rPr>
          <w:rFonts w:cs="Arial"/>
          <w:spacing w:val="-2"/>
          <w:szCs w:val="23"/>
        </w:rPr>
      </w:pPr>
      <w:r w:rsidRPr="003D2907">
        <w:rPr>
          <w:rFonts w:cs="Arial"/>
          <w:spacing w:val="-2"/>
          <w:szCs w:val="23"/>
        </w:rPr>
        <w:t>Secretary of State</w:t>
      </w:r>
      <w:r w:rsidRPr="003D2907">
        <w:rPr>
          <w:rFonts w:cs="Arial"/>
          <w:spacing w:val="-2"/>
          <w:szCs w:val="23"/>
        </w:rPr>
        <w:tab/>
      </w:r>
      <w:r w:rsidR="0039767D" w:rsidRPr="003D2907">
        <w:rPr>
          <w:rFonts w:cs="Arial"/>
          <w:spacing w:val="-2"/>
          <w:szCs w:val="23"/>
        </w:rPr>
        <w:t>5</w:t>
      </w:r>
    </w:p>
    <w:p w14:paraId="1281195F" w14:textId="77777777" w:rsidR="00742B0B" w:rsidRPr="003D2907" w:rsidRDefault="00742B0B" w:rsidP="00817DCB">
      <w:pPr>
        <w:suppressAutoHyphens/>
        <w:spacing w:line="360" w:lineRule="auto"/>
        <w:ind w:left="690" w:hanging="690"/>
        <w:jc w:val="left"/>
        <w:rPr>
          <w:rFonts w:cs="Arial"/>
          <w:spacing w:val="-2"/>
          <w:szCs w:val="23"/>
        </w:rPr>
      </w:pPr>
      <w:r w:rsidRPr="003D2907">
        <w:rPr>
          <w:rFonts w:cs="Arial"/>
          <w:spacing w:val="-2"/>
          <w:szCs w:val="23"/>
        </w:rPr>
        <w:t>Local Authority</w:t>
      </w:r>
      <w:r w:rsidRPr="003D2907">
        <w:rPr>
          <w:rFonts w:cs="Arial"/>
          <w:spacing w:val="-2"/>
          <w:szCs w:val="23"/>
        </w:rPr>
        <w:tab/>
      </w:r>
      <w:r w:rsidR="0039767D" w:rsidRPr="003D2907">
        <w:rPr>
          <w:rFonts w:cs="Arial"/>
          <w:spacing w:val="-2"/>
          <w:szCs w:val="23"/>
        </w:rPr>
        <w:t>5</w:t>
      </w:r>
    </w:p>
    <w:p w14:paraId="7DB706A2" w14:textId="77777777" w:rsidR="00742B0B" w:rsidRPr="003D2907" w:rsidRDefault="00742B0B" w:rsidP="00817DCB">
      <w:pPr>
        <w:suppressAutoHyphens/>
        <w:spacing w:line="360" w:lineRule="auto"/>
        <w:ind w:left="690" w:hanging="690"/>
        <w:jc w:val="left"/>
        <w:rPr>
          <w:rFonts w:cs="Arial"/>
          <w:b/>
          <w:spacing w:val="-2"/>
          <w:szCs w:val="23"/>
        </w:rPr>
      </w:pPr>
      <w:r w:rsidRPr="003D2907">
        <w:rPr>
          <w:rFonts w:cs="Arial"/>
          <w:spacing w:val="-2"/>
          <w:szCs w:val="23"/>
        </w:rPr>
        <w:tab/>
      </w:r>
      <w:r w:rsidRPr="003D2907">
        <w:rPr>
          <w:rFonts w:cs="Arial"/>
          <w:spacing w:val="-2"/>
          <w:szCs w:val="23"/>
        </w:rPr>
        <w:tab/>
      </w:r>
      <w:r w:rsidRPr="003D2907">
        <w:rPr>
          <w:rFonts w:cs="Arial"/>
          <w:spacing w:val="-2"/>
          <w:szCs w:val="23"/>
        </w:rPr>
        <w:tab/>
      </w:r>
      <w:r w:rsidRPr="003D2907">
        <w:rPr>
          <w:rFonts w:cs="Arial"/>
          <w:spacing w:val="-2"/>
          <w:szCs w:val="23"/>
        </w:rPr>
        <w:tab/>
      </w:r>
      <w:r w:rsidRPr="003D2907">
        <w:rPr>
          <w:rFonts w:cs="Arial"/>
          <w:b/>
          <w:spacing w:val="-2"/>
          <w:szCs w:val="23"/>
        </w:rPr>
        <w:t>1</w:t>
      </w:r>
      <w:r w:rsidR="0039767D" w:rsidRPr="003D2907">
        <w:rPr>
          <w:rFonts w:cs="Arial"/>
          <w:b/>
          <w:spacing w:val="-2"/>
          <w:szCs w:val="23"/>
        </w:rPr>
        <w:t>0</w:t>
      </w:r>
    </w:p>
    <w:p w14:paraId="71866CBC" w14:textId="4E73B342" w:rsidR="00742B0B" w:rsidRPr="003D2907" w:rsidRDefault="00742B0B" w:rsidP="00817DCB">
      <w:pPr>
        <w:pStyle w:val="BodyTextIndent3"/>
        <w:spacing w:after="0" w:line="360" w:lineRule="auto"/>
        <w:ind w:left="0"/>
        <w:jc w:val="left"/>
        <w:rPr>
          <w:rFonts w:cs="Arial"/>
          <w:b/>
          <w:spacing w:val="-2"/>
          <w:sz w:val="23"/>
          <w:szCs w:val="23"/>
        </w:rPr>
      </w:pPr>
      <w:r w:rsidRPr="003D2907">
        <w:rPr>
          <w:rFonts w:cs="Arial"/>
          <w:b/>
          <w:bCs/>
          <w:szCs w:val="23"/>
        </w:rPr>
        <w:br w:type="page"/>
      </w:r>
      <w:r w:rsidR="0060500C" w:rsidRPr="003D2907">
        <w:rPr>
          <w:rFonts w:cs="Arial"/>
          <w:b/>
          <w:bCs/>
          <w:sz w:val="23"/>
          <w:szCs w:val="23"/>
        </w:rPr>
        <w:lastRenderedPageBreak/>
        <w:t>D</w:t>
      </w:r>
      <w:r w:rsidRPr="003D2907">
        <w:rPr>
          <w:rFonts w:cs="Arial"/>
          <w:b/>
          <w:spacing w:val="-2"/>
          <w:sz w:val="23"/>
          <w:szCs w:val="23"/>
        </w:rPr>
        <w:t>3.</w:t>
      </w:r>
      <w:r w:rsidR="00F07DFB" w:rsidRPr="003D2907">
        <w:rPr>
          <w:rFonts w:cs="Arial"/>
          <w:b/>
          <w:spacing w:val="-2"/>
          <w:sz w:val="23"/>
          <w:szCs w:val="23"/>
        </w:rPr>
        <w:t>2</w:t>
      </w:r>
      <w:r w:rsidRPr="003D2907">
        <w:rPr>
          <w:rFonts w:cs="Arial"/>
          <w:b/>
          <w:spacing w:val="-2"/>
          <w:sz w:val="23"/>
          <w:szCs w:val="23"/>
        </w:rPr>
        <w:tab/>
      </w:r>
      <w:r w:rsidRPr="003D2907">
        <w:rPr>
          <w:rFonts w:cs="Arial"/>
          <w:b/>
          <w:spacing w:val="-2"/>
          <w:sz w:val="23"/>
          <w:szCs w:val="23"/>
          <w:u w:val="single"/>
        </w:rPr>
        <w:t xml:space="preserve">EXECUTIVE PERFORMANCE </w:t>
      </w:r>
      <w:r w:rsidR="00361CED" w:rsidRPr="003D2907">
        <w:rPr>
          <w:rFonts w:cs="Arial"/>
          <w:b/>
          <w:spacing w:val="-2"/>
          <w:sz w:val="23"/>
          <w:szCs w:val="23"/>
          <w:u w:val="single"/>
        </w:rPr>
        <w:t>(Chair and Deputy Chair)</w:t>
      </w:r>
    </w:p>
    <w:p w14:paraId="4D065A1D" w14:textId="77777777" w:rsidR="00742B0B" w:rsidRPr="003D2907" w:rsidRDefault="00742B0B" w:rsidP="00E00C23">
      <w:pPr>
        <w:pStyle w:val="BodyTextIndent3"/>
        <w:spacing w:after="0" w:line="360" w:lineRule="auto"/>
        <w:ind w:left="0"/>
        <w:jc w:val="left"/>
        <w:rPr>
          <w:rFonts w:cs="Arial"/>
          <w:b/>
          <w:i/>
          <w:spacing w:val="-2"/>
          <w:sz w:val="23"/>
          <w:szCs w:val="23"/>
        </w:rPr>
      </w:pPr>
      <w:r w:rsidRPr="003D2907">
        <w:rPr>
          <w:rFonts w:cs="Arial"/>
          <w:b/>
          <w:i/>
          <w:spacing w:val="-2"/>
          <w:sz w:val="23"/>
          <w:szCs w:val="23"/>
        </w:rPr>
        <w:t>TERMS OF REFERENCE</w:t>
      </w:r>
    </w:p>
    <w:p w14:paraId="07BBE115" w14:textId="10A511E5" w:rsidR="00742B0B" w:rsidRPr="003D2907" w:rsidRDefault="00742B0B" w:rsidP="00817DCB">
      <w:pPr>
        <w:pStyle w:val="BodyTextIndent3"/>
        <w:spacing w:after="0" w:line="360" w:lineRule="auto"/>
        <w:ind w:left="709" w:hanging="709"/>
        <w:jc w:val="left"/>
        <w:rPr>
          <w:rFonts w:cs="Arial"/>
          <w:spacing w:val="-2"/>
          <w:sz w:val="23"/>
          <w:szCs w:val="23"/>
        </w:rPr>
      </w:pPr>
      <w:r w:rsidRPr="003D2907">
        <w:rPr>
          <w:rFonts w:cs="Arial"/>
          <w:spacing w:val="-2"/>
          <w:sz w:val="23"/>
          <w:szCs w:val="23"/>
        </w:rPr>
        <w:t>1</w:t>
      </w:r>
      <w:r w:rsidRPr="003D2907">
        <w:rPr>
          <w:rFonts w:cs="Arial"/>
          <w:spacing w:val="-2"/>
          <w:sz w:val="23"/>
          <w:szCs w:val="23"/>
        </w:rPr>
        <w:tab/>
        <w:t>In consultation with the Chief Executive and a suitably qualified external adviser</w:t>
      </w:r>
      <w:r w:rsidR="7EA191D5" w:rsidRPr="003D2907">
        <w:rPr>
          <w:rFonts w:cs="Arial"/>
          <w:spacing w:val="-2"/>
          <w:sz w:val="23"/>
          <w:szCs w:val="23"/>
        </w:rPr>
        <w:t xml:space="preserve"> (</w:t>
      </w:r>
      <w:r w:rsidR="00F867C5" w:rsidRPr="003D2907">
        <w:rPr>
          <w:rFonts w:cs="Arial"/>
          <w:spacing w:val="-2"/>
          <w:sz w:val="23"/>
          <w:szCs w:val="23"/>
        </w:rPr>
        <w:t>if the Chair so requires</w:t>
      </w:r>
      <w:r w:rsidR="7EA191D5" w:rsidRPr="003D2907">
        <w:rPr>
          <w:rFonts w:cs="Arial"/>
          <w:spacing w:val="-2"/>
          <w:sz w:val="23"/>
          <w:szCs w:val="23"/>
        </w:rPr>
        <w:t>)</w:t>
      </w:r>
      <w:r w:rsidRPr="003D2907">
        <w:rPr>
          <w:rFonts w:cs="Arial"/>
          <w:spacing w:val="-2"/>
          <w:sz w:val="23"/>
          <w:szCs w:val="23"/>
        </w:rPr>
        <w:t xml:space="preserve"> to establish performance objectives and a system for reviewing the performance of the Chief Executive.</w:t>
      </w:r>
    </w:p>
    <w:p w14:paraId="4DB68E3D" w14:textId="77777777" w:rsidR="00742B0B" w:rsidRPr="003D2907" w:rsidRDefault="00742B0B" w:rsidP="00817DCB">
      <w:pPr>
        <w:pStyle w:val="BodyTextIndent3"/>
        <w:spacing w:after="0" w:line="360" w:lineRule="auto"/>
        <w:ind w:left="709"/>
        <w:jc w:val="left"/>
        <w:rPr>
          <w:rFonts w:cs="Arial"/>
          <w:spacing w:val="-2"/>
          <w:sz w:val="23"/>
          <w:szCs w:val="23"/>
        </w:rPr>
      </w:pPr>
    </w:p>
    <w:p w14:paraId="6F7B890F" w14:textId="7CC55BAB" w:rsidR="00742B0B" w:rsidRPr="003D2907" w:rsidRDefault="00742B0B" w:rsidP="00817DCB">
      <w:pPr>
        <w:pStyle w:val="BodyTextIndent3"/>
        <w:spacing w:after="0" w:line="360" w:lineRule="auto"/>
        <w:ind w:left="709" w:hanging="709"/>
        <w:jc w:val="left"/>
        <w:rPr>
          <w:rFonts w:cs="Arial"/>
          <w:spacing w:val="-2"/>
          <w:sz w:val="23"/>
          <w:szCs w:val="23"/>
        </w:rPr>
      </w:pPr>
      <w:r w:rsidRPr="003D2907">
        <w:rPr>
          <w:rFonts w:cs="Arial"/>
          <w:spacing w:val="-2"/>
          <w:sz w:val="23"/>
          <w:szCs w:val="23"/>
        </w:rPr>
        <w:t>2</w:t>
      </w:r>
      <w:r w:rsidRPr="003D2907">
        <w:rPr>
          <w:rFonts w:cs="Arial"/>
          <w:spacing w:val="-2"/>
          <w:sz w:val="23"/>
          <w:szCs w:val="23"/>
        </w:rPr>
        <w:tab/>
        <w:t>To review the performance of the Chief Executive</w:t>
      </w:r>
      <w:r w:rsidR="66BA110E" w:rsidRPr="003D2907">
        <w:rPr>
          <w:rFonts w:cs="Arial"/>
          <w:spacing w:val="-2"/>
          <w:sz w:val="23"/>
          <w:szCs w:val="23"/>
        </w:rPr>
        <w:t xml:space="preserve"> </w:t>
      </w:r>
      <w:r w:rsidRPr="003D2907">
        <w:rPr>
          <w:rFonts w:cs="Arial"/>
          <w:spacing w:val="-2"/>
          <w:sz w:val="23"/>
          <w:szCs w:val="23"/>
        </w:rPr>
        <w:t>in accordance with the arrangements agreed by the committee and in consultation with the external adviser.</w:t>
      </w:r>
    </w:p>
    <w:p w14:paraId="7145E88D" w14:textId="77777777" w:rsidR="00742B0B" w:rsidRPr="003D2907" w:rsidRDefault="00742B0B" w:rsidP="00817DCB">
      <w:pPr>
        <w:pStyle w:val="BodyTextIndent3"/>
        <w:spacing w:after="0" w:line="360" w:lineRule="auto"/>
        <w:ind w:left="709"/>
        <w:jc w:val="left"/>
        <w:rPr>
          <w:rFonts w:cs="Arial"/>
          <w:spacing w:val="-2"/>
          <w:sz w:val="23"/>
          <w:szCs w:val="23"/>
        </w:rPr>
      </w:pPr>
    </w:p>
    <w:p w14:paraId="21F75CD7" w14:textId="3A5AB53E" w:rsidR="00742B0B" w:rsidRPr="003D2907" w:rsidRDefault="00742B0B" w:rsidP="00817DCB">
      <w:pPr>
        <w:pStyle w:val="BodyTextIndent3"/>
        <w:spacing w:after="0" w:line="360" w:lineRule="auto"/>
        <w:ind w:left="0"/>
        <w:jc w:val="left"/>
        <w:rPr>
          <w:rFonts w:cs="Arial"/>
          <w:spacing w:val="-2"/>
          <w:sz w:val="23"/>
          <w:szCs w:val="23"/>
        </w:rPr>
      </w:pPr>
      <w:r w:rsidRPr="003D2907">
        <w:rPr>
          <w:rFonts w:cs="Arial"/>
          <w:spacing w:val="-2"/>
          <w:sz w:val="23"/>
          <w:szCs w:val="23"/>
        </w:rPr>
        <w:t>3</w:t>
      </w:r>
      <w:r w:rsidRPr="003D2907">
        <w:rPr>
          <w:rFonts w:cs="Arial"/>
          <w:spacing w:val="-2"/>
          <w:sz w:val="23"/>
          <w:szCs w:val="23"/>
        </w:rPr>
        <w:tab/>
        <w:t>To support the continuing professional development of the Chief Executive.</w:t>
      </w:r>
    </w:p>
    <w:p w14:paraId="29B16213" w14:textId="77777777" w:rsidR="00742B0B" w:rsidRPr="003D2907" w:rsidRDefault="00742B0B" w:rsidP="00817DCB">
      <w:pPr>
        <w:pStyle w:val="BodyTextIndent3"/>
        <w:spacing w:after="0" w:line="360" w:lineRule="auto"/>
        <w:ind w:left="709"/>
        <w:jc w:val="left"/>
        <w:rPr>
          <w:rFonts w:cs="Arial"/>
          <w:spacing w:val="-2"/>
          <w:sz w:val="23"/>
          <w:szCs w:val="23"/>
        </w:rPr>
      </w:pPr>
    </w:p>
    <w:p w14:paraId="150C2EB3" w14:textId="3793C149" w:rsidR="00742B0B" w:rsidRPr="003D2907" w:rsidRDefault="00742B0B" w:rsidP="00817DCB">
      <w:pPr>
        <w:pStyle w:val="BodyTextIndent3"/>
        <w:spacing w:after="0" w:line="360" w:lineRule="auto"/>
        <w:ind w:left="709" w:hanging="709"/>
        <w:jc w:val="left"/>
        <w:rPr>
          <w:rFonts w:cs="Arial"/>
          <w:spacing w:val="-2"/>
          <w:sz w:val="23"/>
          <w:szCs w:val="23"/>
        </w:rPr>
      </w:pPr>
      <w:r w:rsidRPr="003D2907">
        <w:rPr>
          <w:rFonts w:cs="Arial"/>
          <w:spacing w:val="-2"/>
          <w:sz w:val="23"/>
          <w:szCs w:val="23"/>
        </w:rPr>
        <w:t>4</w:t>
      </w:r>
      <w:r w:rsidRPr="003D2907">
        <w:rPr>
          <w:rFonts w:cs="Arial"/>
          <w:spacing w:val="-2"/>
          <w:sz w:val="23"/>
          <w:szCs w:val="23"/>
        </w:rPr>
        <w:tab/>
        <w:t>To assist the Chief Executive</w:t>
      </w:r>
      <w:r w:rsidR="6EAF66C6" w:rsidRPr="003D2907">
        <w:rPr>
          <w:rFonts w:cs="Arial"/>
          <w:spacing w:val="-2"/>
          <w:sz w:val="23"/>
          <w:szCs w:val="23"/>
        </w:rPr>
        <w:t xml:space="preserve"> and Directors</w:t>
      </w:r>
      <w:r w:rsidRPr="003D2907">
        <w:rPr>
          <w:rFonts w:cs="Arial"/>
          <w:spacing w:val="-2"/>
          <w:sz w:val="23"/>
          <w:szCs w:val="23"/>
        </w:rPr>
        <w:t xml:space="preserve"> on the interpretation of the Authority’s policies and to advise the Chief Executive.</w:t>
      </w:r>
    </w:p>
    <w:p w14:paraId="0F683A8F" w14:textId="77777777" w:rsidR="00742B0B" w:rsidRPr="003D2907" w:rsidRDefault="00742B0B" w:rsidP="00817DCB">
      <w:pPr>
        <w:pStyle w:val="BodyTextIndent3"/>
        <w:spacing w:after="0" w:line="360" w:lineRule="auto"/>
        <w:ind w:left="709"/>
        <w:jc w:val="left"/>
        <w:rPr>
          <w:rFonts w:cs="Arial"/>
          <w:b/>
          <w:spacing w:val="-2"/>
          <w:sz w:val="23"/>
          <w:szCs w:val="23"/>
        </w:rPr>
      </w:pPr>
    </w:p>
    <w:p w14:paraId="2C9B35E6" w14:textId="44E7EAC2" w:rsidR="00742B0B" w:rsidRPr="003D2907" w:rsidRDefault="00742B0B" w:rsidP="00817DCB">
      <w:pPr>
        <w:pStyle w:val="BodyTextIndent3"/>
        <w:spacing w:after="0" w:line="360" w:lineRule="auto"/>
        <w:ind w:left="0"/>
        <w:jc w:val="left"/>
        <w:rPr>
          <w:rFonts w:cs="Arial"/>
          <w:spacing w:val="-2"/>
          <w:sz w:val="23"/>
          <w:szCs w:val="23"/>
        </w:rPr>
      </w:pPr>
      <w:r w:rsidRPr="003D2907">
        <w:rPr>
          <w:rFonts w:cs="Arial"/>
          <w:spacing w:val="-2"/>
          <w:sz w:val="23"/>
          <w:szCs w:val="23"/>
        </w:rPr>
        <w:t>5</w:t>
      </w:r>
      <w:r w:rsidRPr="003D2907">
        <w:rPr>
          <w:rFonts w:cs="Arial"/>
          <w:spacing w:val="-2"/>
          <w:sz w:val="23"/>
          <w:szCs w:val="23"/>
        </w:rPr>
        <w:tab/>
        <w:t xml:space="preserve">To manage all aspects of the Chief </w:t>
      </w:r>
      <w:r w:rsidR="38479C86" w:rsidRPr="003D2907">
        <w:rPr>
          <w:rFonts w:cs="Arial"/>
          <w:spacing w:val="-2"/>
          <w:sz w:val="23"/>
          <w:szCs w:val="23"/>
        </w:rPr>
        <w:t xml:space="preserve">Executive’s </w:t>
      </w:r>
      <w:r w:rsidRPr="003D2907">
        <w:rPr>
          <w:rFonts w:cs="Arial"/>
          <w:spacing w:val="-2"/>
          <w:sz w:val="23"/>
          <w:szCs w:val="23"/>
        </w:rPr>
        <w:t xml:space="preserve">employment with the </w:t>
      </w:r>
      <w:r w:rsidRPr="003D2907">
        <w:rPr>
          <w:rFonts w:cs="Arial"/>
        </w:rPr>
        <w:tab/>
      </w:r>
      <w:r w:rsidRPr="003D2907">
        <w:rPr>
          <w:rFonts w:cs="Arial"/>
        </w:rPr>
        <w:tab/>
      </w:r>
      <w:r w:rsidRPr="003D2907">
        <w:rPr>
          <w:rFonts w:cs="Arial"/>
          <w:spacing w:val="-2"/>
          <w:sz w:val="23"/>
          <w:szCs w:val="23"/>
        </w:rPr>
        <w:t>Authority.</w:t>
      </w:r>
    </w:p>
    <w:p w14:paraId="596F8A00" w14:textId="77777777" w:rsidR="00742B0B" w:rsidRPr="003D2907" w:rsidRDefault="00742B0B" w:rsidP="00817DCB">
      <w:pPr>
        <w:pStyle w:val="BodyTextIndent3"/>
        <w:spacing w:after="0" w:line="360" w:lineRule="auto"/>
        <w:ind w:left="709"/>
        <w:jc w:val="left"/>
        <w:rPr>
          <w:rFonts w:cs="Arial"/>
          <w:spacing w:val="-2"/>
          <w:sz w:val="23"/>
          <w:szCs w:val="23"/>
        </w:rPr>
      </w:pPr>
    </w:p>
    <w:p w14:paraId="270E0CD9" w14:textId="77777777" w:rsidR="00742B0B" w:rsidRPr="003D2907" w:rsidRDefault="00742B0B" w:rsidP="00E00C23">
      <w:pPr>
        <w:pStyle w:val="BodyTextIndent3"/>
        <w:spacing w:after="0" w:line="360" w:lineRule="auto"/>
        <w:ind w:left="0"/>
        <w:jc w:val="left"/>
        <w:rPr>
          <w:rFonts w:cs="Arial"/>
          <w:b/>
          <w:i/>
          <w:spacing w:val="-2"/>
          <w:sz w:val="23"/>
          <w:szCs w:val="23"/>
        </w:rPr>
      </w:pPr>
      <w:r w:rsidRPr="003D2907">
        <w:rPr>
          <w:rFonts w:cs="Arial"/>
          <w:b/>
          <w:i/>
          <w:spacing w:val="-2"/>
          <w:sz w:val="23"/>
          <w:szCs w:val="23"/>
        </w:rPr>
        <w:t>DELEGATED FUNCTIONS</w:t>
      </w:r>
    </w:p>
    <w:p w14:paraId="610FBB6B" w14:textId="1025E926" w:rsidR="00742B0B" w:rsidRPr="003D2907" w:rsidRDefault="00742B0B" w:rsidP="00817DCB">
      <w:pPr>
        <w:pStyle w:val="BodyTextIndent3"/>
        <w:spacing w:after="0" w:line="360" w:lineRule="auto"/>
        <w:ind w:left="0"/>
        <w:jc w:val="left"/>
        <w:rPr>
          <w:rFonts w:cs="Arial"/>
          <w:spacing w:val="-2"/>
          <w:sz w:val="23"/>
          <w:szCs w:val="23"/>
        </w:rPr>
      </w:pPr>
      <w:r w:rsidRPr="003D2907">
        <w:rPr>
          <w:rFonts w:cs="Arial"/>
          <w:spacing w:val="-2"/>
          <w:sz w:val="23"/>
          <w:szCs w:val="23"/>
        </w:rPr>
        <w:t>1</w:t>
      </w:r>
      <w:r w:rsidRPr="003D2907">
        <w:rPr>
          <w:rFonts w:cs="Arial"/>
          <w:spacing w:val="-2"/>
          <w:sz w:val="23"/>
          <w:szCs w:val="23"/>
        </w:rPr>
        <w:tab/>
        <w:t>To make decisions relating to the performance review of the Chief Executive.</w:t>
      </w:r>
    </w:p>
    <w:p w14:paraId="3395E8DD" w14:textId="77777777" w:rsidR="00742B0B" w:rsidRPr="003D2907" w:rsidRDefault="00742B0B" w:rsidP="00817DCB">
      <w:pPr>
        <w:pStyle w:val="BodyTextIndent3"/>
        <w:spacing w:after="0" w:line="360" w:lineRule="auto"/>
        <w:ind w:left="709"/>
        <w:jc w:val="left"/>
        <w:rPr>
          <w:rFonts w:cs="Arial"/>
          <w:spacing w:val="-2"/>
          <w:sz w:val="23"/>
          <w:szCs w:val="23"/>
        </w:rPr>
      </w:pPr>
    </w:p>
    <w:p w14:paraId="19133CD4" w14:textId="196E1406" w:rsidR="00742B0B" w:rsidRPr="003D2907" w:rsidRDefault="00742B0B" w:rsidP="00817DCB">
      <w:pPr>
        <w:pStyle w:val="BodyTextIndent3"/>
        <w:spacing w:after="0" w:line="360" w:lineRule="auto"/>
        <w:ind w:left="709" w:hanging="709"/>
        <w:jc w:val="left"/>
        <w:rPr>
          <w:rFonts w:cs="Arial"/>
          <w:spacing w:val="-2"/>
          <w:sz w:val="23"/>
          <w:szCs w:val="23"/>
        </w:rPr>
      </w:pPr>
      <w:r w:rsidRPr="003D2907">
        <w:rPr>
          <w:rFonts w:cs="Arial"/>
          <w:spacing w:val="-2"/>
          <w:sz w:val="23"/>
          <w:szCs w:val="23"/>
        </w:rPr>
        <w:t>2</w:t>
      </w:r>
      <w:r w:rsidRPr="003D2907">
        <w:rPr>
          <w:rFonts w:cs="Arial"/>
          <w:spacing w:val="-2"/>
          <w:sz w:val="23"/>
          <w:szCs w:val="23"/>
        </w:rPr>
        <w:tab/>
        <w:t>To make any decision relating to the employment of the Chief Executive</w:t>
      </w:r>
      <w:r w:rsidR="35753134" w:rsidRPr="003D2907">
        <w:rPr>
          <w:rFonts w:cs="Arial"/>
          <w:spacing w:val="-2"/>
          <w:sz w:val="23"/>
          <w:szCs w:val="23"/>
        </w:rPr>
        <w:t xml:space="preserve"> </w:t>
      </w:r>
      <w:r w:rsidRPr="003D2907">
        <w:rPr>
          <w:rFonts w:cs="Arial"/>
          <w:spacing w:val="-2"/>
          <w:sz w:val="23"/>
          <w:szCs w:val="23"/>
        </w:rPr>
        <w:t>save for such matters as are reserved to the Authority.</w:t>
      </w:r>
    </w:p>
    <w:p w14:paraId="121162FE" w14:textId="77777777" w:rsidR="00742B0B" w:rsidRPr="003D2907" w:rsidRDefault="00742B0B" w:rsidP="00817DCB">
      <w:pPr>
        <w:suppressAutoHyphens/>
        <w:spacing w:line="360" w:lineRule="auto"/>
        <w:ind w:left="690" w:hanging="690"/>
        <w:jc w:val="left"/>
        <w:rPr>
          <w:rFonts w:cs="Arial"/>
          <w:b/>
          <w:spacing w:val="-2"/>
          <w:szCs w:val="23"/>
        </w:rPr>
      </w:pPr>
    </w:p>
    <w:p w14:paraId="400F52CF" w14:textId="77777777" w:rsidR="00742B0B" w:rsidRPr="003D2907" w:rsidRDefault="00742B0B" w:rsidP="00817DCB">
      <w:pPr>
        <w:suppressAutoHyphens/>
        <w:spacing w:line="360" w:lineRule="auto"/>
        <w:ind w:left="690" w:hanging="690"/>
        <w:jc w:val="left"/>
        <w:rPr>
          <w:rFonts w:cs="Arial"/>
          <w:b/>
          <w:spacing w:val="-2"/>
          <w:szCs w:val="23"/>
        </w:rPr>
      </w:pPr>
      <w:r w:rsidRPr="003D2907">
        <w:rPr>
          <w:rFonts w:cs="Arial"/>
          <w:b/>
          <w:spacing w:val="-2"/>
          <w:szCs w:val="23"/>
        </w:rPr>
        <w:t>MEMBERSHIP</w:t>
      </w:r>
    </w:p>
    <w:p w14:paraId="48338496" w14:textId="47DE1D5B" w:rsidR="00742B0B" w:rsidRPr="003D2907" w:rsidRDefault="007333FA" w:rsidP="00817DCB">
      <w:pPr>
        <w:suppressAutoHyphens/>
        <w:spacing w:line="360" w:lineRule="auto"/>
        <w:ind w:left="690" w:hanging="690"/>
        <w:jc w:val="left"/>
        <w:rPr>
          <w:rFonts w:cs="Arial"/>
          <w:spacing w:val="-2"/>
          <w:szCs w:val="23"/>
        </w:rPr>
      </w:pPr>
      <w:r w:rsidRPr="003D2907">
        <w:rPr>
          <w:rFonts w:cs="Arial"/>
          <w:spacing w:val="-2"/>
          <w:szCs w:val="23"/>
        </w:rPr>
        <w:t>Chairman and Deputy Chairman</w:t>
      </w:r>
    </w:p>
    <w:p w14:paraId="7B7252BE" w14:textId="77777777" w:rsidR="00742B0B" w:rsidRPr="003D2907" w:rsidRDefault="00742B0B" w:rsidP="00817DCB">
      <w:pPr>
        <w:suppressAutoHyphens/>
        <w:spacing w:line="360" w:lineRule="auto"/>
        <w:ind w:left="690" w:hanging="690"/>
        <w:jc w:val="left"/>
        <w:rPr>
          <w:rFonts w:cs="Arial"/>
          <w:spacing w:val="-2"/>
          <w:szCs w:val="23"/>
        </w:rPr>
      </w:pPr>
    </w:p>
    <w:p w14:paraId="6BDD4492" w14:textId="2F190D51" w:rsidR="00742B0B" w:rsidRPr="003D2907" w:rsidRDefault="00742B0B" w:rsidP="00817DCB">
      <w:pPr>
        <w:suppressAutoHyphens/>
        <w:spacing w:line="360" w:lineRule="auto"/>
        <w:ind w:left="690" w:hanging="690"/>
        <w:jc w:val="left"/>
        <w:rPr>
          <w:rFonts w:cs="Arial"/>
          <w:b/>
          <w:spacing w:val="-2"/>
          <w:szCs w:val="23"/>
        </w:rPr>
      </w:pPr>
      <w:r w:rsidRPr="003D2907">
        <w:rPr>
          <w:rFonts w:cs="Arial"/>
          <w:spacing w:val="-2"/>
          <w:szCs w:val="23"/>
        </w:rPr>
        <w:tab/>
      </w:r>
      <w:r w:rsidRPr="003D2907">
        <w:rPr>
          <w:rFonts w:cs="Arial"/>
          <w:spacing w:val="-2"/>
          <w:szCs w:val="23"/>
        </w:rPr>
        <w:tab/>
      </w:r>
      <w:r w:rsidRPr="003D2907">
        <w:rPr>
          <w:rFonts w:cs="Arial"/>
          <w:spacing w:val="-2"/>
          <w:szCs w:val="23"/>
        </w:rPr>
        <w:tab/>
      </w:r>
      <w:r w:rsidRPr="003D2907">
        <w:rPr>
          <w:rFonts w:cs="Arial"/>
          <w:spacing w:val="-2"/>
          <w:szCs w:val="23"/>
        </w:rPr>
        <w:tab/>
      </w:r>
    </w:p>
    <w:p w14:paraId="229C977E" w14:textId="77777777" w:rsidR="00742B0B" w:rsidRPr="003D2907" w:rsidRDefault="00742B0B" w:rsidP="00817DCB">
      <w:pPr>
        <w:pStyle w:val="BodyTextIndent3"/>
        <w:spacing w:line="360" w:lineRule="auto"/>
        <w:ind w:left="709"/>
        <w:jc w:val="left"/>
        <w:rPr>
          <w:rFonts w:cs="Arial"/>
          <w:spacing w:val="-2"/>
          <w:szCs w:val="23"/>
        </w:rPr>
      </w:pPr>
    </w:p>
    <w:p w14:paraId="6C6C7963" w14:textId="77777777" w:rsidR="00F07DFB" w:rsidRPr="003D2907" w:rsidRDefault="00742B0B" w:rsidP="00817DCB">
      <w:pPr>
        <w:pStyle w:val="BodyTextIndent3"/>
        <w:spacing w:after="0" w:line="360" w:lineRule="auto"/>
        <w:ind w:left="0"/>
        <w:jc w:val="left"/>
        <w:rPr>
          <w:rFonts w:cs="Arial"/>
          <w:b/>
          <w:sz w:val="23"/>
          <w:szCs w:val="23"/>
          <w:u w:val="single"/>
        </w:rPr>
      </w:pPr>
      <w:r w:rsidRPr="003D2907">
        <w:rPr>
          <w:rFonts w:cs="Arial"/>
          <w:b/>
          <w:bCs/>
          <w:szCs w:val="23"/>
        </w:rPr>
        <w:br w:type="page"/>
      </w:r>
      <w:r w:rsidR="00E00C23" w:rsidRPr="003D2907">
        <w:rPr>
          <w:rFonts w:cs="Arial"/>
          <w:b/>
          <w:bCs/>
          <w:sz w:val="23"/>
          <w:szCs w:val="23"/>
        </w:rPr>
        <w:lastRenderedPageBreak/>
        <w:t>D</w:t>
      </w:r>
      <w:r w:rsidR="00F07DFB" w:rsidRPr="003D2907">
        <w:rPr>
          <w:rFonts w:cs="Arial"/>
          <w:b/>
          <w:sz w:val="23"/>
          <w:szCs w:val="23"/>
        </w:rPr>
        <w:t>3.3</w:t>
      </w:r>
      <w:r w:rsidR="00F07DFB" w:rsidRPr="003D2907">
        <w:rPr>
          <w:rFonts w:cs="Arial"/>
          <w:sz w:val="23"/>
          <w:szCs w:val="23"/>
        </w:rPr>
        <w:tab/>
      </w:r>
      <w:r w:rsidR="00F07DFB" w:rsidRPr="003D2907">
        <w:rPr>
          <w:rFonts w:cs="Arial"/>
          <w:b/>
          <w:sz w:val="23"/>
          <w:szCs w:val="23"/>
          <w:u w:val="single"/>
        </w:rPr>
        <w:t>GOVERNANCE COMMITTEE</w:t>
      </w:r>
    </w:p>
    <w:p w14:paraId="1879C926" w14:textId="77777777" w:rsidR="00F07DFB" w:rsidRPr="003D2907" w:rsidRDefault="00F07DFB" w:rsidP="00817DCB">
      <w:pPr>
        <w:tabs>
          <w:tab w:val="left" w:pos="-720"/>
          <w:tab w:val="left" w:pos="462"/>
          <w:tab w:val="left" w:pos="1070"/>
          <w:tab w:val="left" w:pos="1396"/>
          <w:tab w:val="left" w:pos="1696"/>
          <w:tab w:val="left" w:pos="2059"/>
          <w:tab w:val="left" w:pos="2731"/>
          <w:tab w:val="left" w:pos="4378"/>
        </w:tabs>
        <w:suppressAutoHyphens/>
        <w:spacing w:line="360" w:lineRule="auto"/>
        <w:ind w:left="709" w:hanging="709"/>
        <w:jc w:val="left"/>
        <w:rPr>
          <w:rFonts w:cs="Arial"/>
          <w:b/>
          <w:i/>
          <w:spacing w:val="-2"/>
          <w:szCs w:val="23"/>
        </w:rPr>
      </w:pPr>
      <w:r w:rsidRPr="003D2907">
        <w:rPr>
          <w:rFonts w:cs="Arial"/>
          <w:b/>
          <w:i/>
          <w:spacing w:val="-2"/>
          <w:szCs w:val="23"/>
        </w:rPr>
        <w:t>TERMS OF REFERENCE</w:t>
      </w:r>
    </w:p>
    <w:p w14:paraId="132665CA" w14:textId="77777777" w:rsidR="00F07DFB" w:rsidRPr="003D2907" w:rsidRDefault="00F07DFB" w:rsidP="00817DCB">
      <w:pPr>
        <w:autoSpaceDE w:val="0"/>
        <w:autoSpaceDN w:val="0"/>
        <w:adjustRightInd w:val="0"/>
        <w:spacing w:line="360" w:lineRule="auto"/>
        <w:jc w:val="left"/>
        <w:rPr>
          <w:rFonts w:cs="Arial"/>
          <w:b/>
          <w:color w:val="000000"/>
          <w:szCs w:val="23"/>
          <w:lang w:eastAsia="en-GB"/>
        </w:rPr>
      </w:pPr>
      <w:r w:rsidRPr="003D2907">
        <w:rPr>
          <w:rFonts w:cs="Arial"/>
          <w:b/>
          <w:color w:val="000000"/>
          <w:szCs w:val="23"/>
          <w:lang w:eastAsia="en-GB"/>
        </w:rPr>
        <w:t>1</w:t>
      </w:r>
      <w:r w:rsidRPr="003D2907">
        <w:rPr>
          <w:rFonts w:cs="Arial"/>
          <w:b/>
          <w:color w:val="000000"/>
          <w:szCs w:val="23"/>
          <w:lang w:eastAsia="en-GB"/>
        </w:rPr>
        <w:tab/>
        <w:t>Audit Activity</w:t>
      </w:r>
    </w:p>
    <w:p w14:paraId="431BA596" w14:textId="77777777" w:rsidR="001F0CB7" w:rsidRPr="003D2907" w:rsidRDefault="00F07DFB" w:rsidP="00F63B1D">
      <w:pPr>
        <w:numPr>
          <w:ilvl w:val="0"/>
          <w:numId w:val="3"/>
        </w:numPr>
        <w:autoSpaceDE w:val="0"/>
        <w:autoSpaceDN w:val="0"/>
        <w:adjustRightInd w:val="0"/>
        <w:spacing w:line="360" w:lineRule="auto"/>
        <w:ind w:left="993" w:hanging="284"/>
        <w:jc w:val="left"/>
        <w:rPr>
          <w:rFonts w:cs="Arial"/>
          <w:color w:val="000000"/>
          <w:szCs w:val="23"/>
          <w:lang w:eastAsia="en-GB"/>
        </w:rPr>
      </w:pPr>
      <w:r w:rsidRPr="003D2907">
        <w:rPr>
          <w:rFonts w:cs="Arial"/>
          <w:color w:val="000000"/>
          <w:szCs w:val="23"/>
          <w:lang w:eastAsia="en-GB"/>
        </w:rPr>
        <w:t xml:space="preserve">To consider the </w:t>
      </w:r>
      <w:r w:rsidR="001F0CB7" w:rsidRPr="003D2907">
        <w:rPr>
          <w:rFonts w:cs="Arial"/>
          <w:color w:val="000000"/>
          <w:szCs w:val="23"/>
          <w:lang w:eastAsia="en-GB"/>
        </w:rPr>
        <w:t>following:</w:t>
      </w:r>
    </w:p>
    <w:p w14:paraId="16AC55F8" w14:textId="77777777" w:rsidR="00F07DFB" w:rsidRPr="003D2907" w:rsidRDefault="0097563B" w:rsidP="00F63B1D">
      <w:pPr>
        <w:numPr>
          <w:ilvl w:val="1"/>
          <w:numId w:val="3"/>
        </w:numPr>
        <w:autoSpaceDE w:val="0"/>
        <w:autoSpaceDN w:val="0"/>
        <w:adjustRightInd w:val="0"/>
        <w:spacing w:line="360" w:lineRule="auto"/>
        <w:jc w:val="left"/>
        <w:rPr>
          <w:rFonts w:cs="Arial"/>
          <w:color w:val="000000"/>
          <w:szCs w:val="23"/>
          <w:lang w:eastAsia="en-GB"/>
        </w:rPr>
      </w:pPr>
      <w:r w:rsidRPr="003D2907">
        <w:rPr>
          <w:rFonts w:cs="Arial"/>
          <w:color w:val="000000"/>
          <w:szCs w:val="23"/>
          <w:lang w:eastAsia="en-GB"/>
        </w:rPr>
        <w:t xml:space="preserve">the </w:t>
      </w:r>
      <w:r w:rsidR="00F07DFB" w:rsidRPr="003D2907">
        <w:rPr>
          <w:rFonts w:cs="Arial"/>
          <w:color w:val="000000"/>
          <w:szCs w:val="23"/>
          <w:lang w:eastAsia="en-GB"/>
        </w:rPr>
        <w:t>internal auditor’s annual report and opinion and a summary of internal audit activity (actual and proposed) and the level of assurance it can give over the Authority’s corporate governance arrangements.</w:t>
      </w:r>
    </w:p>
    <w:p w14:paraId="6C6AC2D7" w14:textId="0C8013B8" w:rsidR="001F0CB7" w:rsidRPr="003D2907" w:rsidRDefault="14056818" w:rsidP="00F63B1D">
      <w:pPr>
        <w:numPr>
          <w:ilvl w:val="1"/>
          <w:numId w:val="3"/>
        </w:numPr>
        <w:autoSpaceDE w:val="0"/>
        <w:autoSpaceDN w:val="0"/>
        <w:adjustRightInd w:val="0"/>
        <w:spacing w:line="360" w:lineRule="auto"/>
        <w:jc w:val="left"/>
        <w:rPr>
          <w:rFonts w:cs="Arial"/>
          <w:color w:val="000000"/>
          <w:lang w:eastAsia="en-GB"/>
        </w:rPr>
      </w:pPr>
      <w:r w:rsidRPr="003D2907">
        <w:rPr>
          <w:rFonts w:cs="Arial"/>
          <w:color w:val="000000" w:themeColor="text1"/>
          <w:lang w:eastAsia="en-GB"/>
        </w:rPr>
        <w:t>reports of the Authority’s internal auditor relating to their wok, findings and investigations</w:t>
      </w:r>
      <w:r w:rsidR="00F07DFB" w:rsidRPr="003D2907">
        <w:rPr>
          <w:rFonts w:cs="Arial"/>
          <w:color w:val="000000" w:themeColor="text1"/>
          <w:lang w:eastAsia="en-GB"/>
        </w:rPr>
        <w:t xml:space="preserve">. </w:t>
      </w:r>
    </w:p>
    <w:p w14:paraId="56C19157" w14:textId="77777777" w:rsidR="001F0CB7" w:rsidRPr="003D2907" w:rsidRDefault="00F07DFB" w:rsidP="00F63B1D">
      <w:pPr>
        <w:numPr>
          <w:ilvl w:val="1"/>
          <w:numId w:val="3"/>
        </w:numPr>
        <w:autoSpaceDE w:val="0"/>
        <w:autoSpaceDN w:val="0"/>
        <w:adjustRightInd w:val="0"/>
        <w:spacing w:line="360" w:lineRule="auto"/>
        <w:jc w:val="left"/>
        <w:rPr>
          <w:rFonts w:cs="Arial"/>
          <w:color w:val="000000"/>
          <w:szCs w:val="23"/>
          <w:lang w:eastAsia="en-GB"/>
        </w:rPr>
      </w:pPr>
      <w:r w:rsidRPr="003D2907">
        <w:rPr>
          <w:rFonts w:cs="Arial"/>
          <w:color w:val="000000"/>
          <w:szCs w:val="23"/>
          <w:lang w:eastAsia="en-GB"/>
        </w:rPr>
        <w:t xml:space="preserve">reports dealing with the management and performance of the providers of internal audit services. </w:t>
      </w:r>
    </w:p>
    <w:p w14:paraId="5AF18B59" w14:textId="575C9D79" w:rsidR="00F07DFB" w:rsidRPr="003D2907" w:rsidRDefault="00F07DFB" w:rsidP="00F63B1D">
      <w:pPr>
        <w:numPr>
          <w:ilvl w:val="1"/>
          <w:numId w:val="3"/>
        </w:numPr>
        <w:autoSpaceDE w:val="0"/>
        <w:autoSpaceDN w:val="0"/>
        <w:adjustRightInd w:val="0"/>
        <w:spacing w:line="360" w:lineRule="auto"/>
        <w:jc w:val="left"/>
        <w:rPr>
          <w:rFonts w:cs="Arial"/>
          <w:color w:val="000000"/>
          <w:lang w:eastAsia="en-GB"/>
        </w:rPr>
      </w:pPr>
      <w:r w:rsidRPr="003D2907">
        <w:rPr>
          <w:rFonts w:cs="Arial"/>
          <w:color w:val="000000" w:themeColor="text1"/>
          <w:lang w:eastAsia="en-GB"/>
        </w:rPr>
        <w:t>report</w:t>
      </w:r>
      <w:r w:rsidR="0097563B" w:rsidRPr="003D2907">
        <w:rPr>
          <w:rFonts w:cs="Arial"/>
          <w:color w:val="000000" w:themeColor="text1"/>
          <w:lang w:eastAsia="en-GB"/>
        </w:rPr>
        <w:t>s</w:t>
      </w:r>
      <w:r w:rsidRPr="003D2907">
        <w:rPr>
          <w:rFonts w:cs="Arial"/>
          <w:color w:val="000000" w:themeColor="text1"/>
          <w:lang w:eastAsia="en-GB"/>
        </w:rPr>
        <w:t xml:space="preserve"> </w:t>
      </w:r>
      <w:r w:rsidR="2F3F59E7" w:rsidRPr="003D2907">
        <w:rPr>
          <w:rFonts w:cs="Arial"/>
          <w:color w:val="000000" w:themeColor="text1"/>
          <w:lang w:eastAsia="en-GB"/>
        </w:rPr>
        <w:t>relating to progress with implementation of</w:t>
      </w:r>
      <w:r w:rsidRPr="003D2907">
        <w:rPr>
          <w:rFonts w:cs="Arial"/>
          <w:color w:val="000000" w:themeColor="text1"/>
          <w:lang w:eastAsia="en-GB"/>
        </w:rPr>
        <w:t xml:space="preserve"> internal </w:t>
      </w:r>
      <w:r w:rsidR="00540CBB" w:rsidRPr="003D2907">
        <w:rPr>
          <w:rFonts w:cs="Arial"/>
          <w:color w:val="000000" w:themeColor="text1"/>
          <w:lang w:eastAsia="en-GB"/>
        </w:rPr>
        <w:t>audit recommendations</w:t>
      </w:r>
      <w:r w:rsidRPr="003D2907">
        <w:rPr>
          <w:rFonts w:cs="Arial"/>
          <w:color w:val="000000" w:themeColor="text1"/>
          <w:lang w:eastAsia="en-GB"/>
        </w:rPr>
        <w:t xml:space="preserve"> </w:t>
      </w:r>
      <w:r w:rsidR="295CF5A5" w:rsidRPr="003D2907">
        <w:rPr>
          <w:rFonts w:cs="Arial"/>
          <w:color w:val="000000" w:themeColor="text1"/>
          <w:lang w:eastAsia="en-GB"/>
        </w:rPr>
        <w:t>within agreed</w:t>
      </w:r>
      <w:r w:rsidRPr="003D2907">
        <w:rPr>
          <w:rFonts w:cs="Arial"/>
          <w:color w:val="000000" w:themeColor="text1"/>
          <w:lang w:eastAsia="en-GB"/>
        </w:rPr>
        <w:t xml:space="preserve"> timescale</w:t>
      </w:r>
      <w:r w:rsidR="52AE7027" w:rsidRPr="003D2907">
        <w:rPr>
          <w:rFonts w:cs="Arial"/>
          <w:color w:val="000000" w:themeColor="text1"/>
          <w:lang w:eastAsia="en-GB"/>
        </w:rPr>
        <w:t>s</w:t>
      </w:r>
      <w:r w:rsidRPr="003D2907">
        <w:rPr>
          <w:rFonts w:cs="Arial"/>
          <w:color w:val="000000" w:themeColor="text1"/>
          <w:lang w:eastAsia="en-GB"/>
        </w:rPr>
        <w:t>.</w:t>
      </w:r>
    </w:p>
    <w:p w14:paraId="7F7BBFE0" w14:textId="77777777" w:rsidR="00F07DFB" w:rsidRPr="003D2907" w:rsidRDefault="00F07DFB" w:rsidP="00F63B1D">
      <w:pPr>
        <w:numPr>
          <w:ilvl w:val="1"/>
          <w:numId w:val="3"/>
        </w:numPr>
        <w:autoSpaceDE w:val="0"/>
        <w:autoSpaceDN w:val="0"/>
        <w:adjustRightInd w:val="0"/>
        <w:spacing w:line="360" w:lineRule="auto"/>
        <w:jc w:val="left"/>
        <w:rPr>
          <w:rFonts w:cs="Arial"/>
          <w:color w:val="000000"/>
          <w:szCs w:val="23"/>
          <w:lang w:eastAsia="en-GB"/>
        </w:rPr>
      </w:pPr>
      <w:r w:rsidRPr="003D2907">
        <w:rPr>
          <w:rFonts w:cs="Arial"/>
          <w:color w:val="000000"/>
          <w:szCs w:val="23"/>
          <w:lang w:eastAsia="en-GB"/>
        </w:rPr>
        <w:t>the external auditor’s annual letter, relevant reports, and the report to those charged with governance.</w:t>
      </w:r>
    </w:p>
    <w:p w14:paraId="497CFFD1" w14:textId="77777777" w:rsidR="00F07DFB" w:rsidRPr="003D2907" w:rsidRDefault="00F07DFB" w:rsidP="00F63B1D">
      <w:pPr>
        <w:numPr>
          <w:ilvl w:val="1"/>
          <w:numId w:val="3"/>
        </w:numPr>
        <w:autoSpaceDE w:val="0"/>
        <w:autoSpaceDN w:val="0"/>
        <w:adjustRightInd w:val="0"/>
        <w:spacing w:line="360" w:lineRule="auto"/>
        <w:jc w:val="left"/>
        <w:rPr>
          <w:rFonts w:cs="Arial"/>
          <w:color w:val="000000"/>
          <w:szCs w:val="23"/>
          <w:lang w:eastAsia="en-GB"/>
        </w:rPr>
      </w:pPr>
      <w:r w:rsidRPr="003D2907">
        <w:rPr>
          <w:rFonts w:cs="Arial"/>
          <w:color w:val="000000"/>
          <w:szCs w:val="23"/>
          <w:lang w:eastAsia="en-GB"/>
        </w:rPr>
        <w:t>specific reports as agreed with the external auditor.</w:t>
      </w:r>
    </w:p>
    <w:p w14:paraId="5B6ED01D" w14:textId="77777777" w:rsidR="00F07DFB" w:rsidRPr="003D2907" w:rsidRDefault="00F07DFB" w:rsidP="00F63B1D">
      <w:pPr>
        <w:numPr>
          <w:ilvl w:val="0"/>
          <w:numId w:val="3"/>
        </w:numPr>
        <w:autoSpaceDE w:val="0"/>
        <w:autoSpaceDN w:val="0"/>
        <w:adjustRightInd w:val="0"/>
        <w:spacing w:line="360" w:lineRule="auto"/>
        <w:ind w:left="993" w:hanging="284"/>
        <w:jc w:val="left"/>
        <w:rPr>
          <w:rFonts w:cs="Arial"/>
          <w:color w:val="000000"/>
          <w:szCs w:val="23"/>
          <w:lang w:eastAsia="en-GB"/>
        </w:rPr>
      </w:pPr>
      <w:r w:rsidRPr="003D2907">
        <w:rPr>
          <w:rFonts w:cs="Arial"/>
          <w:color w:val="000000" w:themeColor="text1"/>
          <w:lang w:eastAsia="en-GB"/>
        </w:rPr>
        <w:t>To comment on the scope and depth of external audit work and to ensure it gives value for money.</w:t>
      </w:r>
    </w:p>
    <w:p w14:paraId="47AB0ACC" w14:textId="77777777" w:rsidR="00F07DFB" w:rsidRPr="003D2907" w:rsidRDefault="00F07DFB" w:rsidP="00F63B1D">
      <w:pPr>
        <w:numPr>
          <w:ilvl w:val="0"/>
          <w:numId w:val="3"/>
        </w:numPr>
        <w:autoSpaceDE w:val="0"/>
        <w:autoSpaceDN w:val="0"/>
        <w:adjustRightInd w:val="0"/>
        <w:spacing w:line="360" w:lineRule="auto"/>
        <w:ind w:left="993" w:hanging="284"/>
        <w:jc w:val="left"/>
        <w:rPr>
          <w:rFonts w:cs="Arial"/>
          <w:color w:val="000000"/>
          <w:szCs w:val="23"/>
          <w:lang w:eastAsia="en-GB"/>
        </w:rPr>
      </w:pPr>
      <w:r w:rsidRPr="003D2907">
        <w:rPr>
          <w:rFonts w:cs="Arial"/>
          <w:color w:val="000000"/>
          <w:szCs w:val="23"/>
          <w:lang w:eastAsia="en-GB"/>
        </w:rPr>
        <w:t>To commission work from internal and external audit.</w:t>
      </w:r>
    </w:p>
    <w:p w14:paraId="07CA0915" w14:textId="77777777" w:rsidR="00F07DFB" w:rsidRPr="003D2907" w:rsidRDefault="00F07DFB" w:rsidP="00817DCB">
      <w:pPr>
        <w:autoSpaceDE w:val="0"/>
        <w:autoSpaceDN w:val="0"/>
        <w:adjustRightInd w:val="0"/>
        <w:spacing w:line="360" w:lineRule="auto"/>
        <w:ind w:left="360"/>
        <w:jc w:val="left"/>
        <w:rPr>
          <w:rFonts w:cs="Arial"/>
          <w:color w:val="000000"/>
          <w:szCs w:val="23"/>
          <w:lang w:eastAsia="en-GB"/>
        </w:rPr>
      </w:pPr>
    </w:p>
    <w:p w14:paraId="6CCB1D5A" w14:textId="77777777" w:rsidR="00F07DFB" w:rsidRPr="003D2907" w:rsidRDefault="00F07DFB" w:rsidP="00817DCB">
      <w:pPr>
        <w:autoSpaceDE w:val="0"/>
        <w:autoSpaceDN w:val="0"/>
        <w:adjustRightInd w:val="0"/>
        <w:spacing w:line="360" w:lineRule="auto"/>
        <w:jc w:val="left"/>
        <w:rPr>
          <w:rFonts w:cs="Arial"/>
          <w:b/>
          <w:bCs/>
          <w:color w:val="FFFFFF"/>
          <w:szCs w:val="23"/>
          <w:lang w:eastAsia="en-GB"/>
        </w:rPr>
      </w:pPr>
      <w:r w:rsidRPr="003D2907">
        <w:rPr>
          <w:rFonts w:cs="Arial"/>
          <w:b/>
          <w:color w:val="000000"/>
          <w:szCs w:val="23"/>
          <w:lang w:eastAsia="en-GB"/>
        </w:rPr>
        <w:t>2</w:t>
      </w:r>
      <w:r w:rsidRPr="003D2907">
        <w:rPr>
          <w:rFonts w:cs="Arial"/>
          <w:b/>
          <w:color w:val="000000"/>
          <w:szCs w:val="23"/>
          <w:lang w:eastAsia="en-GB"/>
        </w:rPr>
        <w:tab/>
        <w:t>Regulatory Framework</w:t>
      </w:r>
    </w:p>
    <w:p w14:paraId="473204C6" w14:textId="3A049131" w:rsidR="00F07DFB" w:rsidRPr="003D2907" w:rsidRDefault="00F07DFB" w:rsidP="00F63B1D">
      <w:pPr>
        <w:numPr>
          <w:ilvl w:val="0"/>
          <w:numId w:val="4"/>
        </w:numPr>
        <w:autoSpaceDE w:val="0"/>
        <w:autoSpaceDN w:val="0"/>
        <w:adjustRightInd w:val="0"/>
        <w:spacing w:line="360" w:lineRule="auto"/>
        <w:ind w:left="993" w:hanging="284"/>
        <w:jc w:val="left"/>
        <w:rPr>
          <w:rFonts w:cs="Arial"/>
          <w:color w:val="000000"/>
          <w:szCs w:val="23"/>
          <w:lang w:eastAsia="en-GB"/>
        </w:rPr>
      </w:pPr>
      <w:r w:rsidRPr="003D2907">
        <w:rPr>
          <w:rFonts w:cs="Arial"/>
          <w:color w:val="000000"/>
          <w:szCs w:val="23"/>
          <w:lang w:eastAsia="en-GB"/>
        </w:rPr>
        <w:t xml:space="preserve">To review any issue referred to it by the Authority, any of its committees or by the chief executive, a director, </w:t>
      </w:r>
      <w:r w:rsidR="001A1C54" w:rsidRPr="003D2907">
        <w:rPr>
          <w:rFonts w:cs="Arial"/>
          <w:color w:val="000000"/>
          <w:szCs w:val="23"/>
          <w:lang w:eastAsia="en-GB"/>
        </w:rPr>
        <w:t xml:space="preserve">s.151 officer </w:t>
      </w:r>
      <w:r w:rsidRPr="003D2907">
        <w:rPr>
          <w:rFonts w:cs="Arial"/>
          <w:color w:val="000000"/>
          <w:szCs w:val="23"/>
          <w:lang w:eastAsia="en-GB"/>
        </w:rPr>
        <w:t>or the monitoring officer.</w:t>
      </w:r>
    </w:p>
    <w:p w14:paraId="64EDFC2A" w14:textId="77777777" w:rsidR="00F07DFB" w:rsidRPr="003D2907" w:rsidRDefault="00F07DFB" w:rsidP="2727B71A">
      <w:pPr>
        <w:numPr>
          <w:ilvl w:val="0"/>
          <w:numId w:val="4"/>
        </w:numPr>
        <w:autoSpaceDE w:val="0"/>
        <w:autoSpaceDN w:val="0"/>
        <w:adjustRightInd w:val="0"/>
        <w:spacing w:line="360" w:lineRule="auto"/>
        <w:ind w:left="993" w:hanging="284"/>
        <w:jc w:val="left"/>
        <w:rPr>
          <w:rFonts w:cs="Arial"/>
          <w:color w:val="000000"/>
          <w:lang w:eastAsia="en-GB"/>
        </w:rPr>
      </w:pPr>
      <w:r w:rsidRPr="003D2907">
        <w:rPr>
          <w:rFonts w:cs="Arial"/>
          <w:color w:val="000000" w:themeColor="text1"/>
          <w:lang w:eastAsia="en-GB"/>
        </w:rPr>
        <w:t>To monitor the effective development and operation of corporate governance in the Authority.</w:t>
      </w:r>
    </w:p>
    <w:p w14:paraId="0561A68D" w14:textId="3D8C4713" w:rsidR="06DEACC7" w:rsidRPr="003D2907" w:rsidRDefault="06DEACC7" w:rsidP="2727B71A">
      <w:pPr>
        <w:numPr>
          <w:ilvl w:val="0"/>
          <w:numId w:val="4"/>
        </w:numPr>
        <w:spacing w:line="360" w:lineRule="auto"/>
        <w:ind w:left="993" w:hanging="284"/>
        <w:jc w:val="left"/>
        <w:rPr>
          <w:rFonts w:eastAsia="DIN-Regular" w:cs="Arial"/>
          <w:color w:val="000000" w:themeColor="text1"/>
          <w:szCs w:val="23"/>
          <w:lang w:eastAsia="en-GB"/>
        </w:rPr>
      </w:pPr>
      <w:r w:rsidRPr="003D2907">
        <w:rPr>
          <w:rFonts w:cs="Arial"/>
          <w:color w:val="000000" w:themeColor="text1"/>
          <w:lang w:eastAsia="en-GB"/>
        </w:rPr>
        <w:t>To consider the Authority’s arrangements for corporate governance and agree necessary actions to ensure compliance with best practice.</w:t>
      </w:r>
    </w:p>
    <w:p w14:paraId="18EFC81A" w14:textId="77777777" w:rsidR="00F07DFB" w:rsidRPr="003D2907" w:rsidRDefault="00F07DFB" w:rsidP="00F63B1D">
      <w:pPr>
        <w:numPr>
          <w:ilvl w:val="0"/>
          <w:numId w:val="4"/>
        </w:numPr>
        <w:autoSpaceDE w:val="0"/>
        <w:autoSpaceDN w:val="0"/>
        <w:adjustRightInd w:val="0"/>
        <w:spacing w:line="360" w:lineRule="auto"/>
        <w:ind w:left="993" w:hanging="284"/>
        <w:jc w:val="left"/>
        <w:rPr>
          <w:rFonts w:cs="Arial"/>
          <w:color w:val="000000"/>
          <w:szCs w:val="23"/>
          <w:lang w:eastAsia="en-GB"/>
        </w:rPr>
      </w:pPr>
      <w:r w:rsidRPr="003D2907">
        <w:rPr>
          <w:rFonts w:cs="Arial"/>
          <w:color w:val="000000"/>
          <w:szCs w:val="23"/>
          <w:lang w:eastAsia="en-GB"/>
        </w:rPr>
        <w:t>To approve and monitor policies on whistleblowing, fraud and corruption and complaints.</w:t>
      </w:r>
    </w:p>
    <w:p w14:paraId="41DC560D" w14:textId="77777777" w:rsidR="0016017C" w:rsidRPr="003D2907" w:rsidRDefault="0016017C" w:rsidP="00F63B1D">
      <w:pPr>
        <w:numPr>
          <w:ilvl w:val="0"/>
          <w:numId w:val="4"/>
        </w:numPr>
        <w:autoSpaceDE w:val="0"/>
        <w:autoSpaceDN w:val="0"/>
        <w:adjustRightInd w:val="0"/>
        <w:spacing w:line="360" w:lineRule="auto"/>
        <w:ind w:left="993" w:hanging="284"/>
        <w:jc w:val="left"/>
        <w:rPr>
          <w:rFonts w:cs="Arial"/>
          <w:color w:val="000000"/>
          <w:szCs w:val="23"/>
          <w:lang w:eastAsia="en-GB"/>
        </w:rPr>
      </w:pPr>
      <w:r w:rsidRPr="003D2907">
        <w:rPr>
          <w:rFonts w:cs="Arial"/>
          <w:color w:val="000000"/>
          <w:szCs w:val="23"/>
          <w:lang w:eastAsia="en-GB"/>
        </w:rPr>
        <w:t>To consider the effectiveness of the Authority’s risk management arrangements</w:t>
      </w:r>
    </w:p>
    <w:p w14:paraId="3CDE0AF0" w14:textId="59A63BE6" w:rsidR="00F07DFB" w:rsidRPr="003D2907" w:rsidRDefault="00F07DFB" w:rsidP="00F63B1D">
      <w:pPr>
        <w:numPr>
          <w:ilvl w:val="0"/>
          <w:numId w:val="4"/>
        </w:numPr>
        <w:autoSpaceDE w:val="0"/>
        <w:autoSpaceDN w:val="0"/>
        <w:adjustRightInd w:val="0"/>
        <w:spacing w:line="360" w:lineRule="auto"/>
        <w:ind w:left="993" w:hanging="284"/>
        <w:jc w:val="left"/>
        <w:rPr>
          <w:rFonts w:cs="Arial"/>
          <w:color w:val="000000"/>
          <w:lang w:eastAsia="en-GB"/>
        </w:rPr>
      </w:pPr>
      <w:r w:rsidRPr="003D2907">
        <w:rPr>
          <w:rFonts w:cs="Arial"/>
          <w:color w:val="000000" w:themeColor="text1"/>
          <w:lang w:eastAsia="en-GB"/>
        </w:rPr>
        <w:t xml:space="preserve">To oversee the production of the Authority’s </w:t>
      </w:r>
      <w:r w:rsidR="621F7694" w:rsidRPr="003D2907">
        <w:rPr>
          <w:rFonts w:cs="Arial"/>
          <w:color w:val="000000" w:themeColor="text1"/>
          <w:lang w:eastAsia="en-GB"/>
        </w:rPr>
        <w:t>A</w:t>
      </w:r>
      <w:r w:rsidRPr="003D2907">
        <w:rPr>
          <w:rFonts w:cs="Arial"/>
          <w:color w:val="000000" w:themeColor="text1"/>
          <w:lang w:eastAsia="en-GB"/>
        </w:rPr>
        <w:t xml:space="preserve">nnual </w:t>
      </w:r>
      <w:r w:rsidR="2D1A7762" w:rsidRPr="003D2907">
        <w:rPr>
          <w:rFonts w:cs="Arial"/>
          <w:color w:val="000000" w:themeColor="text1"/>
          <w:lang w:eastAsia="en-GB"/>
        </w:rPr>
        <w:t>G</w:t>
      </w:r>
      <w:r w:rsidRPr="003D2907">
        <w:rPr>
          <w:rFonts w:cs="Arial"/>
          <w:color w:val="000000" w:themeColor="text1"/>
          <w:lang w:eastAsia="en-GB"/>
        </w:rPr>
        <w:t xml:space="preserve">overnance </w:t>
      </w:r>
      <w:r w:rsidR="121778D0" w:rsidRPr="003D2907">
        <w:rPr>
          <w:rFonts w:cs="Arial"/>
          <w:color w:val="000000" w:themeColor="text1"/>
          <w:lang w:eastAsia="en-GB"/>
        </w:rPr>
        <w:t>S</w:t>
      </w:r>
      <w:r w:rsidRPr="003D2907">
        <w:rPr>
          <w:rFonts w:cs="Arial"/>
          <w:color w:val="000000" w:themeColor="text1"/>
          <w:lang w:eastAsia="en-GB"/>
        </w:rPr>
        <w:t>tatement.</w:t>
      </w:r>
    </w:p>
    <w:p w14:paraId="66C73963" w14:textId="77777777" w:rsidR="00F07DFB" w:rsidRPr="003D2907" w:rsidRDefault="00F07DFB" w:rsidP="00F63B1D">
      <w:pPr>
        <w:numPr>
          <w:ilvl w:val="0"/>
          <w:numId w:val="4"/>
        </w:numPr>
        <w:autoSpaceDE w:val="0"/>
        <w:autoSpaceDN w:val="0"/>
        <w:adjustRightInd w:val="0"/>
        <w:spacing w:line="360" w:lineRule="auto"/>
        <w:ind w:left="993" w:hanging="284"/>
        <w:jc w:val="left"/>
        <w:rPr>
          <w:rFonts w:cs="Arial"/>
          <w:color w:val="000000"/>
          <w:szCs w:val="23"/>
          <w:lang w:eastAsia="en-GB"/>
        </w:rPr>
      </w:pPr>
      <w:r w:rsidRPr="003D2907">
        <w:rPr>
          <w:rFonts w:cs="Arial"/>
          <w:color w:val="000000"/>
          <w:szCs w:val="23"/>
          <w:lang w:eastAsia="en-GB"/>
        </w:rPr>
        <w:t>To consider the Authority’s compliance with its own and other published standards and controls.</w:t>
      </w:r>
    </w:p>
    <w:p w14:paraId="03F1816E" w14:textId="77777777" w:rsidR="00F07DFB" w:rsidRPr="003D2907" w:rsidRDefault="00F07DFB" w:rsidP="00817DCB">
      <w:pPr>
        <w:autoSpaceDE w:val="0"/>
        <w:autoSpaceDN w:val="0"/>
        <w:adjustRightInd w:val="0"/>
        <w:spacing w:line="360" w:lineRule="auto"/>
        <w:jc w:val="left"/>
        <w:rPr>
          <w:rFonts w:cs="Arial"/>
          <w:b/>
          <w:color w:val="000000"/>
          <w:szCs w:val="23"/>
          <w:lang w:eastAsia="en-GB"/>
        </w:rPr>
      </w:pPr>
    </w:p>
    <w:p w14:paraId="62FF131A" w14:textId="77777777" w:rsidR="00F07DFB" w:rsidRPr="003D2907" w:rsidRDefault="00F07DFB" w:rsidP="00817DCB">
      <w:pPr>
        <w:autoSpaceDE w:val="0"/>
        <w:autoSpaceDN w:val="0"/>
        <w:adjustRightInd w:val="0"/>
        <w:spacing w:line="360" w:lineRule="auto"/>
        <w:jc w:val="left"/>
        <w:rPr>
          <w:rFonts w:cs="Arial"/>
          <w:b/>
          <w:color w:val="000000"/>
          <w:szCs w:val="23"/>
          <w:lang w:eastAsia="en-GB"/>
        </w:rPr>
      </w:pPr>
      <w:r w:rsidRPr="003D2907">
        <w:rPr>
          <w:rFonts w:cs="Arial"/>
          <w:b/>
          <w:color w:val="000000"/>
          <w:szCs w:val="23"/>
          <w:lang w:eastAsia="en-GB"/>
        </w:rPr>
        <w:t>3</w:t>
      </w:r>
      <w:r w:rsidRPr="003D2907">
        <w:rPr>
          <w:rFonts w:cs="Arial"/>
          <w:b/>
          <w:color w:val="000000"/>
          <w:szCs w:val="23"/>
          <w:lang w:eastAsia="en-GB"/>
        </w:rPr>
        <w:tab/>
        <w:t>Accounts</w:t>
      </w:r>
    </w:p>
    <w:p w14:paraId="05CE1C01" w14:textId="4A00F605" w:rsidR="00F07DFB" w:rsidRPr="003D2907" w:rsidRDefault="00F07DFB" w:rsidP="00F63B1D">
      <w:pPr>
        <w:numPr>
          <w:ilvl w:val="0"/>
          <w:numId w:val="6"/>
        </w:numPr>
        <w:autoSpaceDE w:val="0"/>
        <w:autoSpaceDN w:val="0"/>
        <w:adjustRightInd w:val="0"/>
        <w:spacing w:line="360" w:lineRule="auto"/>
        <w:ind w:left="993"/>
        <w:jc w:val="left"/>
        <w:rPr>
          <w:rFonts w:cs="Arial"/>
          <w:color w:val="000000"/>
          <w:lang w:eastAsia="en-GB"/>
        </w:rPr>
      </w:pPr>
      <w:r w:rsidRPr="003D2907">
        <w:rPr>
          <w:rFonts w:cs="Arial"/>
          <w:color w:val="000000" w:themeColor="text1"/>
          <w:lang w:eastAsia="en-GB"/>
        </w:rPr>
        <w:lastRenderedPageBreak/>
        <w:t xml:space="preserve">To </w:t>
      </w:r>
      <w:r w:rsidR="00E226AC" w:rsidRPr="003D2907">
        <w:rPr>
          <w:rFonts w:cs="Arial"/>
          <w:color w:val="000000" w:themeColor="text1"/>
          <w:lang w:eastAsia="en-GB"/>
        </w:rPr>
        <w:t>approve</w:t>
      </w:r>
      <w:r w:rsidRPr="003D2907">
        <w:rPr>
          <w:rFonts w:cs="Arial"/>
          <w:color w:val="000000" w:themeColor="text1"/>
          <w:lang w:eastAsia="en-GB"/>
        </w:rPr>
        <w:t xml:space="preserve"> the annual statement of accounts </w:t>
      </w:r>
      <w:r w:rsidR="3528EE87" w:rsidRPr="003D2907">
        <w:rPr>
          <w:rFonts w:cs="Arial"/>
          <w:color w:val="000000" w:themeColor="text1"/>
          <w:lang w:eastAsia="en-GB"/>
        </w:rPr>
        <w:t>taking appropriate financial decisions necessary for the satisfactory and timely completion of the accounts</w:t>
      </w:r>
      <w:r w:rsidRPr="003D2907">
        <w:rPr>
          <w:rFonts w:cs="Arial"/>
          <w:color w:val="000000" w:themeColor="text1"/>
          <w:lang w:eastAsia="en-GB"/>
        </w:rPr>
        <w:t xml:space="preserve"> </w:t>
      </w:r>
    </w:p>
    <w:p w14:paraId="6E8CCAD9" w14:textId="0E06CA78" w:rsidR="00F07DFB" w:rsidRPr="003D2907" w:rsidRDefault="147B6120" w:rsidP="00F63B1D">
      <w:pPr>
        <w:numPr>
          <w:ilvl w:val="0"/>
          <w:numId w:val="6"/>
        </w:numPr>
        <w:autoSpaceDE w:val="0"/>
        <w:autoSpaceDN w:val="0"/>
        <w:adjustRightInd w:val="0"/>
        <w:spacing w:line="360" w:lineRule="auto"/>
        <w:ind w:left="993"/>
        <w:jc w:val="left"/>
        <w:rPr>
          <w:rFonts w:cs="Arial"/>
          <w:color w:val="000000"/>
          <w:lang w:eastAsia="en-GB"/>
        </w:rPr>
      </w:pPr>
      <w:r w:rsidRPr="003D2907">
        <w:rPr>
          <w:rFonts w:cs="Arial"/>
          <w:color w:val="000000" w:themeColor="text1"/>
          <w:lang w:eastAsia="en-GB"/>
        </w:rPr>
        <w:t>T</w:t>
      </w:r>
      <w:r w:rsidR="00F07DFB" w:rsidRPr="003D2907">
        <w:rPr>
          <w:rFonts w:cs="Arial"/>
          <w:color w:val="000000" w:themeColor="text1"/>
          <w:lang w:eastAsia="en-GB"/>
        </w:rPr>
        <w:t>o consider whether appropriate accounting policies have been followed and whether there are concerns arising from the financial statements or from the audit that need to be brought to the attention of the Authority.</w:t>
      </w:r>
    </w:p>
    <w:p w14:paraId="2A4ED115" w14:textId="77777777" w:rsidR="00F07DFB" w:rsidRPr="003D2907" w:rsidRDefault="00F07DFB" w:rsidP="00F63B1D">
      <w:pPr>
        <w:numPr>
          <w:ilvl w:val="0"/>
          <w:numId w:val="5"/>
        </w:numPr>
        <w:autoSpaceDE w:val="0"/>
        <w:autoSpaceDN w:val="0"/>
        <w:adjustRightInd w:val="0"/>
        <w:spacing w:line="360" w:lineRule="auto"/>
        <w:ind w:left="993" w:hanging="284"/>
        <w:jc w:val="left"/>
        <w:rPr>
          <w:rFonts w:cs="Arial"/>
          <w:color w:val="000000"/>
          <w:szCs w:val="23"/>
          <w:lang w:eastAsia="en-GB"/>
        </w:rPr>
      </w:pPr>
      <w:r w:rsidRPr="003D2907">
        <w:rPr>
          <w:rFonts w:cs="Arial"/>
          <w:color w:val="000000"/>
          <w:szCs w:val="23"/>
          <w:lang w:eastAsia="en-GB"/>
        </w:rPr>
        <w:t>To consider the external auditor’s report to those charged with governance on issues arising from the audit of the accounts.</w:t>
      </w:r>
    </w:p>
    <w:p w14:paraId="2CB7DBFC" w14:textId="77777777" w:rsidR="00F07DFB" w:rsidRPr="003D2907" w:rsidRDefault="00F07DFB" w:rsidP="00817DCB">
      <w:pPr>
        <w:autoSpaceDE w:val="0"/>
        <w:autoSpaceDN w:val="0"/>
        <w:adjustRightInd w:val="0"/>
        <w:spacing w:line="360" w:lineRule="auto"/>
        <w:jc w:val="left"/>
        <w:rPr>
          <w:rFonts w:cs="Arial"/>
          <w:color w:val="000000"/>
          <w:szCs w:val="23"/>
          <w:lang w:eastAsia="en-GB"/>
        </w:rPr>
      </w:pPr>
    </w:p>
    <w:p w14:paraId="247F25B8" w14:textId="77777777" w:rsidR="00F07DFB" w:rsidRPr="003D2907" w:rsidRDefault="00F07DFB" w:rsidP="00817DCB">
      <w:pPr>
        <w:pStyle w:val="BodyTextIndent3"/>
        <w:spacing w:after="0" w:line="360" w:lineRule="auto"/>
        <w:ind w:left="0"/>
        <w:jc w:val="left"/>
        <w:rPr>
          <w:rFonts w:cs="Arial"/>
          <w:b/>
          <w:i/>
          <w:spacing w:val="-2"/>
          <w:sz w:val="23"/>
          <w:szCs w:val="23"/>
        </w:rPr>
      </w:pPr>
      <w:r w:rsidRPr="003D2907">
        <w:rPr>
          <w:rFonts w:cs="Arial"/>
          <w:b/>
          <w:sz w:val="23"/>
          <w:szCs w:val="23"/>
        </w:rPr>
        <w:t>4</w:t>
      </w:r>
      <w:r w:rsidRPr="003D2907">
        <w:rPr>
          <w:rFonts w:cs="Arial"/>
          <w:b/>
          <w:sz w:val="23"/>
          <w:szCs w:val="23"/>
        </w:rPr>
        <w:tab/>
        <w:t>Standards Function</w:t>
      </w:r>
    </w:p>
    <w:p w14:paraId="3CD6CF26" w14:textId="77777777" w:rsidR="00F07DFB" w:rsidRPr="003D2907" w:rsidRDefault="00F07DFB" w:rsidP="00817DCB">
      <w:pPr>
        <w:pStyle w:val="BodyTextIndent3"/>
        <w:spacing w:after="0" w:line="360" w:lineRule="auto"/>
        <w:ind w:left="709"/>
        <w:jc w:val="left"/>
        <w:rPr>
          <w:rFonts w:cs="Arial"/>
          <w:b/>
        </w:rPr>
      </w:pPr>
    </w:p>
    <w:p w14:paraId="17D5AD57" w14:textId="77777777" w:rsidR="00F07DFB" w:rsidRPr="003D2907" w:rsidRDefault="00F07DFB" w:rsidP="00F63B1D">
      <w:pPr>
        <w:pStyle w:val="BodyTextIndent"/>
        <w:numPr>
          <w:ilvl w:val="0"/>
          <w:numId w:val="5"/>
        </w:numPr>
        <w:tabs>
          <w:tab w:val="clear" w:pos="720"/>
        </w:tabs>
        <w:spacing w:after="0" w:line="360" w:lineRule="auto"/>
        <w:ind w:left="993" w:hanging="284"/>
        <w:jc w:val="left"/>
        <w:rPr>
          <w:rFonts w:cs="Arial"/>
          <w:szCs w:val="23"/>
        </w:rPr>
      </w:pPr>
      <w:r w:rsidRPr="003D2907">
        <w:rPr>
          <w:rFonts w:cs="Arial"/>
          <w:szCs w:val="23"/>
        </w:rPr>
        <w:t>To promote and maintain high standards of conduct by the members of the Authority as required by section 27 and 28 of the Localism Act 2011.</w:t>
      </w:r>
    </w:p>
    <w:p w14:paraId="7B678F7C" w14:textId="77777777" w:rsidR="00F07DFB" w:rsidRPr="003D2907" w:rsidRDefault="00F07DFB" w:rsidP="00F63B1D">
      <w:pPr>
        <w:pStyle w:val="BodyTextIndent"/>
        <w:numPr>
          <w:ilvl w:val="0"/>
          <w:numId w:val="5"/>
        </w:numPr>
        <w:tabs>
          <w:tab w:val="clear" w:pos="720"/>
        </w:tabs>
        <w:spacing w:after="0" w:line="360" w:lineRule="auto"/>
        <w:ind w:left="993" w:hanging="284"/>
        <w:jc w:val="left"/>
        <w:rPr>
          <w:rFonts w:cs="Arial"/>
          <w:szCs w:val="23"/>
        </w:rPr>
      </w:pPr>
      <w:r w:rsidRPr="003D2907">
        <w:rPr>
          <w:rFonts w:cs="Arial"/>
          <w:szCs w:val="23"/>
        </w:rPr>
        <w:t>To advise the Authority on the adoption or revision of a code of conduct for members.</w:t>
      </w:r>
    </w:p>
    <w:p w14:paraId="4EF880AE" w14:textId="77777777" w:rsidR="00F07DFB" w:rsidRPr="003D2907" w:rsidRDefault="00F07DFB" w:rsidP="00F63B1D">
      <w:pPr>
        <w:pStyle w:val="BodyTextIndent"/>
        <w:numPr>
          <w:ilvl w:val="0"/>
          <w:numId w:val="5"/>
        </w:numPr>
        <w:tabs>
          <w:tab w:val="clear" w:pos="720"/>
        </w:tabs>
        <w:spacing w:after="0" w:line="360" w:lineRule="auto"/>
        <w:ind w:left="993" w:hanging="284"/>
        <w:jc w:val="left"/>
        <w:rPr>
          <w:rFonts w:cs="Arial"/>
          <w:szCs w:val="23"/>
        </w:rPr>
      </w:pPr>
      <w:r w:rsidRPr="003D2907">
        <w:rPr>
          <w:rFonts w:cs="Arial"/>
          <w:szCs w:val="23"/>
        </w:rPr>
        <w:t>To monitor the operation of the Authority’s code of conduct for members.</w:t>
      </w:r>
    </w:p>
    <w:p w14:paraId="2E6D7E23" w14:textId="77777777" w:rsidR="00F07DFB" w:rsidRPr="003D2907" w:rsidRDefault="00F07DFB" w:rsidP="00F63B1D">
      <w:pPr>
        <w:pStyle w:val="BodyTextIndent"/>
        <w:numPr>
          <w:ilvl w:val="0"/>
          <w:numId w:val="5"/>
        </w:numPr>
        <w:tabs>
          <w:tab w:val="clear" w:pos="720"/>
        </w:tabs>
        <w:spacing w:after="0" w:line="360" w:lineRule="auto"/>
        <w:ind w:left="993" w:hanging="284"/>
        <w:jc w:val="left"/>
        <w:rPr>
          <w:rFonts w:cs="Arial"/>
          <w:szCs w:val="23"/>
        </w:rPr>
      </w:pPr>
      <w:r w:rsidRPr="003D2907">
        <w:rPr>
          <w:rFonts w:cs="Arial"/>
          <w:szCs w:val="23"/>
        </w:rPr>
        <w:t>To advise on training of members of the Authority on matters relating to the Authority’s code of conduct, including induction.</w:t>
      </w:r>
    </w:p>
    <w:p w14:paraId="398CBFE9" w14:textId="77777777" w:rsidR="00666795" w:rsidRPr="003D2907" w:rsidRDefault="00F07DFB" w:rsidP="00F63B1D">
      <w:pPr>
        <w:pStyle w:val="BodyTextIndent"/>
        <w:numPr>
          <w:ilvl w:val="0"/>
          <w:numId w:val="5"/>
        </w:numPr>
        <w:tabs>
          <w:tab w:val="clear" w:pos="720"/>
        </w:tabs>
        <w:spacing w:after="0" w:line="360" w:lineRule="auto"/>
        <w:ind w:left="993" w:hanging="284"/>
        <w:jc w:val="left"/>
        <w:rPr>
          <w:rFonts w:cs="Arial"/>
          <w:szCs w:val="23"/>
        </w:rPr>
      </w:pPr>
      <w:r w:rsidRPr="003D2907">
        <w:rPr>
          <w:rFonts w:cs="Arial"/>
          <w:szCs w:val="23"/>
        </w:rPr>
        <w:t>To assist members of the Authority to observe the Authority’s code of conduct</w:t>
      </w:r>
      <w:r w:rsidR="00B64C85" w:rsidRPr="003D2907">
        <w:rPr>
          <w:rFonts w:cs="Arial"/>
          <w:szCs w:val="23"/>
        </w:rPr>
        <w:t xml:space="preserve"> and to grant dispensations where appropriate</w:t>
      </w:r>
      <w:r w:rsidRPr="003D2907">
        <w:rPr>
          <w:rFonts w:cs="Arial"/>
          <w:szCs w:val="23"/>
        </w:rPr>
        <w:t>.</w:t>
      </w:r>
    </w:p>
    <w:p w14:paraId="67AB1426" w14:textId="77777777" w:rsidR="00666795" w:rsidRPr="003D2907" w:rsidRDefault="00666795" w:rsidP="00F63B1D">
      <w:pPr>
        <w:pStyle w:val="BodyTextIndent"/>
        <w:numPr>
          <w:ilvl w:val="0"/>
          <w:numId w:val="5"/>
        </w:numPr>
        <w:tabs>
          <w:tab w:val="clear" w:pos="720"/>
        </w:tabs>
        <w:spacing w:after="0" w:line="360" w:lineRule="auto"/>
        <w:ind w:left="993" w:hanging="284"/>
        <w:jc w:val="left"/>
        <w:rPr>
          <w:rFonts w:cs="Arial"/>
          <w:szCs w:val="23"/>
        </w:rPr>
      </w:pPr>
      <w:r w:rsidRPr="003D2907">
        <w:rPr>
          <w:rFonts w:cs="Arial"/>
          <w:szCs w:val="23"/>
        </w:rPr>
        <w:t>To consider, and make recommendations to the Authority in respect of any matters relating to ethical corporate governance or relating to the conduct of Members of the Authority.</w:t>
      </w:r>
    </w:p>
    <w:p w14:paraId="2930F316" w14:textId="77777777" w:rsidR="00666795" w:rsidRPr="003D2907" w:rsidRDefault="00666795" w:rsidP="00817DCB">
      <w:pPr>
        <w:pStyle w:val="BodyTextIndent"/>
        <w:spacing w:after="0" w:line="360" w:lineRule="auto"/>
        <w:ind w:left="709"/>
        <w:jc w:val="left"/>
        <w:rPr>
          <w:rFonts w:cs="Arial"/>
          <w:szCs w:val="23"/>
        </w:rPr>
      </w:pPr>
      <w:r w:rsidRPr="003D2907">
        <w:rPr>
          <w:rFonts w:cs="Arial"/>
          <w:szCs w:val="23"/>
        </w:rPr>
        <w:t>Sitting as a panel of three members:</w:t>
      </w:r>
    </w:p>
    <w:p w14:paraId="55EA6171" w14:textId="77777777" w:rsidR="00F07DFB" w:rsidRPr="003D2907" w:rsidRDefault="00F07DFB" w:rsidP="00F63B1D">
      <w:pPr>
        <w:pStyle w:val="BodyTextIndent"/>
        <w:numPr>
          <w:ilvl w:val="0"/>
          <w:numId w:val="5"/>
        </w:numPr>
        <w:tabs>
          <w:tab w:val="clear" w:pos="720"/>
          <w:tab w:val="num" w:pos="993"/>
        </w:tabs>
        <w:spacing w:after="0" w:line="360" w:lineRule="auto"/>
        <w:ind w:left="993" w:hanging="284"/>
        <w:jc w:val="left"/>
        <w:rPr>
          <w:rFonts w:cs="Arial"/>
          <w:szCs w:val="23"/>
        </w:rPr>
      </w:pPr>
      <w:r w:rsidRPr="003D2907">
        <w:rPr>
          <w:rFonts w:cs="Arial"/>
          <w:szCs w:val="23"/>
        </w:rPr>
        <w:t>To carry out initial assessments of complaints alleging breaches of the authority’s code of conduct and reviews of such assessments.</w:t>
      </w:r>
    </w:p>
    <w:p w14:paraId="1BA90CB6" w14:textId="77777777" w:rsidR="00F07DFB" w:rsidRPr="003D2907" w:rsidRDefault="00F07DFB" w:rsidP="00F63B1D">
      <w:pPr>
        <w:pStyle w:val="BodyTextIndent"/>
        <w:numPr>
          <w:ilvl w:val="0"/>
          <w:numId w:val="5"/>
        </w:numPr>
        <w:tabs>
          <w:tab w:val="clear" w:pos="720"/>
          <w:tab w:val="num" w:pos="993"/>
        </w:tabs>
        <w:spacing w:after="0" w:line="360" w:lineRule="auto"/>
        <w:ind w:left="993" w:hanging="284"/>
        <w:jc w:val="left"/>
        <w:rPr>
          <w:rFonts w:cs="Arial"/>
          <w:szCs w:val="23"/>
        </w:rPr>
      </w:pPr>
      <w:r w:rsidRPr="003D2907">
        <w:rPr>
          <w:rFonts w:cs="Arial"/>
          <w:szCs w:val="23"/>
        </w:rPr>
        <w:t>To hold hearings in respect of any allegations relating to breaches of the code of conduct by Members of the Authority referred to the Committee.</w:t>
      </w:r>
    </w:p>
    <w:p w14:paraId="3F5961BB" w14:textId="77777777" w:rsidR="00F07DFB" w:rsidRPr="003D2907" w:rsidRDefault="00F07DFB" w:rsidP="00F63B1D">
      <w:pPr>
        <w:pStyle w:val="BodyTextIndent"/>
        <w:numPr>
          <w:ilvl w:val="0"/>
          <w:numId w:val="5"/>
        </w:numPr>
        <w:tabs>
          <w:tab w:val="clear" w:pos="720"/>
          <w:tab w:val="num" w:pos="993"/>
        </w:tabs>
        <w:spacing w:after="0" w:line="360" w:lineRule="auto"/>
        <w:ind w:left="993" w:hanging="284"/>
        <w:jc w:val="left"/>
        <w:rPr>
          <w:rFonts w:cs="Arial"/>
          <w:szCs w:val="23"/>
        </w:rPr>
      </w:pPr>
      <w:r w:rsidRPr="003D2907">
        <w:rPr>
          <w:rFonts w:cs="Arial"/>
          <w:szCs w:val="23"/>
        </w:rPr>
        <w:t>To consider the recommendations of the Monitoring Officer in respect of matters referred to him for investigation and determine whether to hold a hearing in respect of any alleged breach of the code of conduct by a Member of the Authority.</w:t>
      </w:r>
    </w:p>
    <w:p w14:paraId="630724F0" w14:textId="77777777" w:rsidR="00F07DFB" w:rsidRPr="003D2907" w:rsidRDefault="00F07DFB" w:rsidP="00F63B1D">
      <w:pPr>
        <w:pStyle w:val="BodyTextIndent"/>
        <w:numPr>
          <w:ilvl w:val="0"/>
          <w:numId w:val="5"/>
        </w:numPr>
        <w:tabs>
          <w:tab w:val="clear" w:pos="720"/>
          <w:tab w:val="num" w:pos="993"/>
        </w:tabs>
        <w:spacing w:after="0" w:line="360" w:lineRule="auto"/>
        <w:ind w:left="993" w:hanging="284"/>
        <w:jc w:val="left"/>
        <w:rPr>
          <w:rFonts w:cs="Arial"/>
          <w:szCs w:val="23"/>
        </w:rPr>
      </w:pPr>
      <w:r w:rsidRPr="003D2907">
        <w:rPr>
          <w:rFonts w:cs="Arial"/>
          <w:szCs w:val="23"/>
        </w:rPr>
        <w:t>In respect of any matter referred to the committee for hearing to impose sanctions authorised by regulations where a breach of the code of conduct has occurred.</w:t>
      </w:r>
    </w:p>
    <w:p w14:paraId="2420FB82" w14:textId="77777777" w:rsidR="00F07DFB" w:rsidRPr="003D2907" w:rsidRDefault="00F07DFB" w:rsidP="00817DCB">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Cs w:val="23"/>
        </w:rPr>
      </w:pPr>
    </w:p>
    <w:p w14:paraId="205D686B" w14:textId="77777777" w:rsidR="00F07DFB" w:rsidRPr="003D2907" w:rsidRDefault="00F07DFB" w:rsidP="00817DCB">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b/>
          <w:i/>
          <w:szCs w:val="23"/>
        </w:rPr>
      </w:pPr>
      <w:r w:rsidRPr="003D2907">
        <w:rPr>
          <w:rFonts w:cs="Arial"/>
          <w:b/>
          <w:i/>
          <w:szCs w:val="23"/>
        </w:rPr>
        <w:t>DELEGATED FUNCTIONS</w:t>
      </w:r>
    </w:p>
    <w:p w14:paraId="3A7BA192" w14:textId="77777777" w:rsidR="00F07DFB" w:rsidRPr="003D2907" w:rsidRDefault="00F07DFB" w:rsidP="00817DCB">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Cs w:val="23"/>
        </w:rPr>
      </w:pPr>
      <w:r w:rsidRPr="003D2907">
        <w:rPr>
          <w:rFonts w:cs="Arial"/>
          <w:szCs w:val="23"/>
        </w:rPr>
        <w:lastRenderedPageBreak/>
        <w:t>1</w:t>
      </w:r>
      <w:r w:rsidRPr="003D2907">
        <w:rPr>
          <w:rFonts w:cs="Arial"/>
          <w:szCs w:val="23"/>
        </w:rPr>
        <w:tab/>
        <w:t>To carry out all the functions allocated to the committee by the Authority’s Financial Regulations.</w:t>
      </w:r>
    </w:p>
    <w:p w14:paraId="33F22991" w14:textId="77777777" w:rsidR="00F07DFB" w:rsidRPr="003D2907" w:rsidRDefault="00F07DFB" w:rsidP="2CDCB67C">
      <w:pPr>
        <w:tabs>
          <w:tab w:val="left" w:pos="1070"/>
          <w:tab w:val="left" w:pos="1396"/>
          <w:tab w:val="left" w:pos="1696"/>
          <w:tab w:val="left" w:pos="2059"/>
          <w:tab w:val="left" w:pos="2731"/>
          <w:tab w:val="left" w:pos="4378"/>
        </w:tabs>
        <w:suppressAutoHyphens/>
        <w:spacing w:line="360" w:lineRule="auto"/>
        <w:ind w:left="709" w:hanging="709"/>
        <w:jc w:val="left"/>
        <w:rPr>
          <w:rFonts w:cs="Arial"/>
        </w:rPr>
      </w:pPr>
    </w:p>
    <w:p w14:paraId="6C317D1C" w14:textId="77777777" w:rsidR="00F07DFB" w:rsidRPr="003D2907" w:rsidRDefault="00F07DFB" w:rsidP="00817DCB">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Cs w:val="23"/>
        </w:rPr>
      </w:pPr>
      <w:r w:rsidRPr="003D2907">
        <w:rPr>
          <w:rFonts w:cs="Arial"/>
          <w:szCs w:val="23"/>
        </w:rPr>
        <w:t>2</w:t>
      </w:r>
      <w:r w:rsidRPr="003D2907">
        <w:rPr>
          <w:rFonts w:cs="Arial"/>
          <w:szCs w:val="23"/>
        </w:rPr>
        <w:tab/>
        <w:t>To approve the statement of accounts and take any action required to comply with the Accounts an</w:t>
      </w:r>
      <w:r w:rsidR="006462DC" w:rsidRPr="003D2907">
        <w:rPr>
          <w:rFonts w:cs="Arial"/>
          <w:szCs w:val="23"/>
        </w:rPr>
        <w:t>d Audit Regulations 2015 as amended</w:t>
      </w:r>
      <w:r w:rsidRPr="003D2907">
        <w:rPr>
          <w:rFonts w:cs="Arial"/>
          <w:szCs w:val="23"/>
        </w:rPr>
        <w:t>.</w:t>
      </w:r>
    </w:p>
    <w:p w14:paraId="4199886B" w14:textId="77777777" w:rsidR="00F07DFB" w:rsidRPr="003D2907" w:rsidRDefault="00F07DFB" w:rsidP="00817DCB">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Cs w:val="23"/>
        </w:rPr>
      </w:pPr>
    </w:p>
    <w:p w14:paraId="3A13446B" w14:textId="3736DB5F" w:rsidR="00F07DFB" w:rsidRPr="003D2907" w:rsidRDefault="00F07DFB" w:rsidP="00817DCB">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Cs w:val="23"/>
        </w:rPr>
      </w:pPr>
      <w:r w:rsidRPr="003D2907">
        <w:rPr>
          <w:rFonts w:cs="Arial"/>
          <w:szCs w:val="23"/>
        </w:rPr>
        <w:t>3</w:t>
      </w:r>
      <w:r w:rsidRPr="003D2907">
        <w:rPr>
          <w:rFonts w:cs="Arial"/>
          <w:szCs w:val="23"/>
        </w:rPr>
        <w:tab/>
        <w:t>To approve the annual statement on internal control/governance statement in accordance with the provisions of the Acc</w:t>
      </w:r>
      <w:r w:rsidR="00706F39" w:rsidRPr="003D2907">
        <w:rPr>
          <w:rFonts w:cs="Arial"/>
          <w:szCs w:val="23"/>
        </w:rPr>
        <w:t>ounts and Audit Regulations 2015 as amended</w:t>
      </w:r>
      <w:r w:rsidRPr="003D2907">
        <w:rPr>
          <w:rFonts w:cs="Arial"/>
          <w:szCs w:val="23"/>
        </w:rPr>
        <w:t>.</w:t>
      </w:r>
    </w:p>
    <w:p w14:paraId="103484A8" w14:textId="77777777" w:rsidR="00F07DFB" w:rsidRPr="003D2907" w:rsidRDefault="00F07DFB" w:rsidP="00817DCB">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Cs w:val="23"/>
        </w:rPr>
      </w:pPr>
    </w:p>
    <w:p w14:paraId="49D1D4F5" w14:textId="77777777" w:rsidR="00F07DFB" w:rsidRPr="003D2907" w:rsidRDefault="00F07DFB" w:rsidP="00817DCB">
      <w:pPr>
        <w:tabs>
          <w:tab w:val="left" w:pos="-720"/>
          <w:tab w:val="left" w:pos="1070"/>
          <w:tab w:val="left" w:pos="1396"/>
          <w:tab w:val="left" w:pos="1696"/>
          <w:tab w:val="left" w:pos="2059"/>
          <w:tab w:val="left" w:pos="2731"/>
          <w:tab w:val="left" w:pos="4378"/>
        </w:tabs>
        <w:suppressAutoHyphens/>
        <w:spacing w:line="360" w:lineRule="auto"/>
        <w:ind w:left="726" w:hanging="726"/>
        <w:jc w:val="left"/>
        <w:rPr>
          <w:rFonts w:cs="Arial"/>
          <w:szCs w:val="23"/>
        </w:rPr>
      </w:pPr>
      <w:r w:rsidRPr="003D2907">
        <w:rPr>
          <w:rFonts w:cs="Arial"/>
          <w:szCs w:val="23"/>
        </w:rPr>
        <w:t>4</w:t>
      </w:r>
      <w:r w:rsidRPr="003D2907">
        <w:rPr>
          <w:rFonts w:cs="Arial"/>
          <w:szCs w:val="23"/>
        </w:rPr>
        <w:tab/>
        <w:t>To adopt policies relating to matters within the committee’s terms of reference.</w:t>
      </w:r>
    </w:p>
    <w:p w14:paraId="11E39020" w14:textId="77777777" w:rsidR="00B64C85" w:rsidRPr="003D2907" w:rsidRDefault="00B64C85" w:rsidP="00817DCB">
      <w:pPr>
        <w:tabs>
          <w:tab w:val="left" w:pos="-720"/>
          <w:tab w:val="left" w:pos="1070"/>
          <w:tab w:val="left" w:pos="1396"/>
          <w:tab w:val="left" w:pos="1696"/>
          <w:tab w:val="left" w:pos="2059"/>
          <w:tab w:val="left" w:pos="2731"/>
          <w:tab w:val="left" w:pos="4378"/>
        </w:tabs>
        <w:suppressAutoHyphens/>
        <w:spacing w:line="360" w:lineRule="auto"/>
        <w:ind w:left="726" w:hanging="726"/>
        <w:jc w:val="left"/>
        <w:rPr>
          <w:rFonts w:cs="Arial"/>
          <w:szCs w:val="23"/>
        </w:rPr>
      </w:pPr>
    </w:p>
    <w:p w14:paraId="621CDC49" w14:textId="77777777" w:rsidR="00B64C85" w:rsidRPr="003D2907" w:rsidRDefault="00B64C85" w:rsidP="00817DCB">
      <w:pPr>
        <w:tabs>
          <w:tab w:val="left" w:pos="-720"/>
          <w:tab w:val="left" w:pos="1070"/>
          <w:tab w:val="left" w:pos="1396"/>
          <w:tab w:val="left" w:pos="1696"/>
          <w:tab w:val="left" w:pos="2059"/>
          <w:tab w:val="left" w:pos="2731"/>
          <w:tab w:val="left" w:pos="4378"/>
        </w:tabs>
        <w:suppressAutoHyphens/>
        <w:spacing w:line="360" w:lineRule="auto"/>
        <w:ind w:left="726" w:hanging="726"/>
        <w:jc w:val="left"/>
        <w:rPr>
          <w:rFonts w:cs="Arial"/>
          <w:szCs w:val="23"/>
        </w:rPr>
      </w:pPr>
      <w:r w:rsidRPr="003D2907">
        <w:rPr>
          <w:rFonts w:cs="Arial"/>
          <w:szCs w:val="23"/>
        </w:rPr>
        <w:t>5</w:t>
      </w:r>
      <w:r w:rsidRPr="003D2907">
        <w:rPr>
          <w:rFonts w:cs="Arial"/>
          <w:szCs w:val="23"/>
        </w:rPr>
        <w:tab/>
        <w:t>To determine applications for dispensations.</w:t>
      </w:r>
    </w:p>
    <w:p w14:paraId="083BD35C" w14:textId="77777777" w:rsidR="00F07DFB" w:rsidRPr="003D2907" w:rsidRDefault="00F07DFB" w:rsidP="00817DCB">
      <w:pPr>
        <w:tabs>
          <w:tab w:val="left" w:pos="-720"/>
          <w:tab w:val="left" w:pos="1070"/>
          <w:tab w:val="left" w:pos="1396"/>
          <w:tab w:val="left" w:pos="1696"/>
          <w:tab w:val="left" w:pos="2059"/>
          <w:tab w:val="left" w:pos="2731"/>
          <w:tab w:val="left" w:pos="4378"/>
        </w:tabs>
        <w:suppressAutoHyphens/>
        <w:spacing w:line="360" w:lineRule="auto"/>
        <w:ind w:left="726" w:hanging="726"/>
        <w:jc w:val="left"/>
        <w:rPr>
          <w:rFonts w:cs="Arial"/>
          <w:szCs w:val="23"/>
        </w:rPr>
      </w:pPr>
    </w:p>
    <w:p w14:paraId="7A28270B" w14:textId="77777777" w:rsidR="00F07DFB" w:rsidRPr="003D2907" w:rsidRDefault="00B64C85" w:rsidP="00817DCB">
      <w:pPr>
        <w:pStyle w:val="BodyTextIndent3"/>
        <w:spacing w:after="0" w:line="360" w:lineRule="auto"/>
        <w:ind w:left="709" w:hanging="709"/>
        <w:jc w:val="left"/>
        <w:rPr>
          <w:rFonts w:cs="Arial"/>
          <w:color w:val="000000"/>
          <w:sz w:val="23"/>
          <w:szCs w:val="23"/>
        </w:rPr>
      </w:pPr>
      <w:r w:rsidRPr="003D2907">
        <w:rPr>
          <w:rFonts w:cs="Arial"/>
          <w:color w:val="000000"/>
          <w:sz w:val="23"/>
          <w:szCs w:val="23"/>
        </w:rPr>
        <w:t>6</w:t>
      </w:r>
      <w:r w:rsidR="00F07DFB" w:rsidRPr="003D2907">
        <w:rPr>
          <w:rFonts w:cs="Arial"/>
          <w:color w:val="000000"/>
          <w:sz w:val="23"/>
          <w:szCs w:val="23"/>
        </w:rPr>
        <w:tab/>
        <w:t>To carry out such initial assessments, reviews and investigations and hold such hearings as may be required in connection with investigating alleged breaches of the Authority’s code of conduct for Members in accordance with regulations made pursuant to the Localism Act 2011 or any re-enactment or modification thereof.</w:t>
      </w:r>
    </w:p>
    <w:p w14:paraId="716EBACB" w14:textId="77777777" w:rsidR="00F07DFB" w:rsidRPr="003D2907" w:rsidRDefault="00F07DFB" w:rsidP="00817DCB">
      <w:pPr>
        <w:pStyle w:val="BodyTextIndent3"/>
        <w:tabs>
          <w:tab w:val="num" w:pos="0"/>
          <w:tab w:val="num" w:pos="709"/>
        </w:tabs>
        <w:spacing w:after="0" w:line="360" w:lineRule="auto"/>
        <w:ind w:left="709" w:hanging="709"/>
        <w:jc w:val="left"/>
        <w:rPr>
          <w:rFonts w:cs="Arial"/>
          <w:color w:val="000000"/>
          <w:sz w:val="23"/>
          <w:szCs w:val="23"/>
        </w:rPr>
      </w:pPr>
    </w:p>
    <w:p w14:paraId="4000E9DE" w14:textId="77777777" w:rsidR="00F07DFB" w:rsidRPr="003D2907" w:rsidRDefault="00B64C85" w:rsidP="00817DCB">
      <w:pPr>
        <w:pStyle w:val="BodyTextIndent3"/>
        <w:spacing w:after="0" w:line="360" w:lineRule="auto"/>
        <w:ind w:left="709" w:hanging="709"/>
        <w:jc w:val="left"/>
        <w:rPr>
          <w:rFonts w:cs="Arial"/>
          <w:color w:val="000000"/>
          <w:sz w:val="23"/>
          <w:szCs w:val="23"/>
        </w:rPr>
      </w:pPr>
      <w:r w:rsidRPr="003D2907">
        <w:rPr>
          <w:rFonts w:cs="Arial"/>
          <w:color w:val="000000"/>
          <w:sz w:val="23"/>
          <w:szCs w:val="23"/>
        </w:rPr>
        <w:t>7</w:t>
      </w:r>
      <w:r w:rsidR="00F07DFB" w:rsidRPr="003D2907">
        <w:rPr>
          <w:rFonts w:cs="Arial"/>
          <w:color w:val="000000"/>
          <w:sz w:val="23"/>
          <w:szCs w:val="23"/>
        </w:rPr>
        <w:tab/>
        <w:t>To impose such sanctions as may be authorised by regulations made pursuant to the Localism Act 2011 or any re-enactment or modification thereof in respect of any Member of the Authority where a breach of the code of conduct has been found to have occurred.</w:t>
      </w:r>
    </w:p>
    <w:p w14:paraId="7E18C7AE" w14:textId="77777777" w:rsidR="00F07DFB" w:rsidRPr="003D2907" w:rsidRDefault="00F07DFB" w:rsidP="00817DCB">
      <w:pPr>
        <w:suppressAutoHyphens/>
        <w:spacing w:line="360" w:lineRule="auto"/>
        <w:ind w:firstLine="709"/>
        <w:jc w:val="left"/>
        <w:rPr>
          <w:rFonts w:cs="Arial"/>
          <w:color w:val="000000"/>
          <w:szCs w:val="23"/>
        </w:rPr>
      </w:pPr>
    </w:p>
    <w:p w14:paraId="17B15CD8" w14:textId="77777777" w:rsidR="00F07DFB" w:rsidRPr="003D2907" w:rsidRDefault="00F07DFB" w:rsidP="00817DCB">
      <w:pPr>
        <w:suppressAutoHyphens/>
        <w:spacing w:line="360" w:lineRule="auto"/>
        <w:jc w:val="left"/>
        <w:rPr>
          <w:rFonts w:cs="Arial"/>
          <w:b/>
          <w:spacing w:val="-2"/>
          <w:szCs w:val="23"/>
        </w:rPr>
      </w:pPr>
      <w:r w:rsidRPr="003D2907">
        <w:rPr>
          <w:rFonts w:cs="Arial"/>
          <w:b/>
          <w:spacing w:val="-2"/>
          <w:szCs w:val="23"/>
        </w:rPr>
        <w:t>MEMBERSHIP</w:t>
      </w:r>
    </w:p>
    <w:p w14:paraId="0A437D0D" w14:textId="77777777" w:rsidR="00F07DFB" w:rsidRPr="003D2907" w:rsidRDefault="00F07DFB" w:rsidP="00817DCB">
      <w:pPr>
        <w:suppressAutoHyphens/>
        <w:spacing w:line="360" w:lineRule="auto"/>
        <w:ind w:left="690" w:hanging="690"/>
        <w:jc w:val="left"/>
        <w:rPr>
          <w:rFonts w:cs="Arial"/>
          <w:spacing w:val="-2"/>
          <w:szCs w:val="23"/>
        </w:rPr>
      </w:pPr>
      <w:r w:rsidRPr="003D2907">
        <w:rPr>
          <w:rFonts w:cs="Arial"/>
          <w:spacing w:val="-2"/>
          <w:szCs w:val="23"/>
        </w:rPr>
        <w:t>Secretary of State</w:t>
      </w:r>
      <w:r w:rsidRPr="003D2907">
        <w:rPr>
          <w:rFonts w:cs="Arial"/>
          <w:spacing w:val="-2"/>
          <w:szCs w:val="23"/>
        </w:rPr>
        <w:tab/>
        <w:t>4</w:t>
      </w:r>
    </w:p>
    <w:p w14:paraId="5A210023" w14:textId="77777777" w:rsidR="00F07DFB" w:rsidRPr="003D2907" w:rsidRDefault="00F07DFB" w:rsidP="00817DCB">
      <w:pPr>
        <w:suppressAutoHyphens/>
        <w:spacing w:line="360" w:lineRule="auto"/>
        <w:ind w:left="690" w:hanging="690"/>
        <w:jc w:val="left"/>
        <w:rPr>
          <w:rFonts w:cs="Arial"/>
          <w:spacing w:val="-2"/>
          <w:szCs w:val="23"/>
        </w:rPr>
      </w:pPr>
      <w:r w:rsidRPr="003D2907">
        <w:rPr>
          <w:rFonts w:cs="Arial"/>
          <w:spacing w:val="-2"/>
          <w:szCs w:val="23"/>
        </w:rPr>
        <w:t>Local Authority</w:t>
      </w:r>
      <w:r w:rsidRPr="003D2907">
        <w:rPr>
          <w:rFonts w:cs="Arial"/>
          <w:spacing w:val="-2"/>
          <w:szCs w:val="23"/>
        </w:rPr>
        <w:tab/>
      </w:r>
      <w:r w:rsidR="001C2B23" w:rsidRPr="003D2907">
        <w:rPr>
          <w:rFonts w:cs="Arial"/>
          <w:spacing w:val="-2"/>
          <w:szCs w:val="23"/>
        </w:rPr>
        <w:t>4</w:t>
      </w:r>
    </w:p>
    <w:p w14:paraId="3F0F2332" w14:textId="77777777" w:rsidR="00F07DFB" w:rsidRPr="003D2907" w:rsidRDefault="482ABDC4" w:rsidP="2CDCB67C">
      <w:pPr>
        <w:suppressAutoHyphens/>
        <w:spacing w:line="360" w:lineRule="auto"/>
        <w:ind w:left="690" w:hanging="690"/>
        <w:jc w:val="left"/>
        <w:rPr>
          <w:rFonts w:cs="Arial"/>
          <w:b/>
          <w:bCs/>
          <w:spacing w:val="-2"/>
        </w:rPr>
      </w:pPr>
      <w:r w:rsidRPr="003D2907">
        <w:rPr>
          <w:rFonts w:cs="Arial"/>
          <w:b/>
          <w:bCs/>
          <w:spacing w:val="-2"/>
        </w:rPr>
        <w:t>8</w:t>
      </w:r>
    </w:p>
    <w:p w14:paraId="42C5FEE5" w14:textId="77777777" w:rsidR="00742B0B" w:rsidRPr="003D2907" w:rsidRDefault="00F07DFB" w:rsidP="00817DCB">
      <w:pPr>
        <w:spacing w:line="360" w:lineRule="auto"/>
        <w:jc w:val="left"/>
        <w:rPr>
          <w:rFonts w:cs="Arial"/>
          <w:b/>
          <w:u w:val="single"/>
        </w:rPr>
      </w:pPr>
      <w:r w:rsidRPr="003D2907">
        <w:rPr>
          <w:rFonts w:cs="Arial"/>
          <w:b/>
          <w:bCs/>
          <w:szCs w:val="23"/>
        </w:rPr>
        <w:br w:type="page"/>
      </w:r>
      <w:r w:rsidR="003E2C4A" w:rsidRPr="003D2907">
        <w:rPr>
          <w:rFonts w:cs="Arial"/>
          <w:b/>
          <w:bCs/>
          <w:szCs w:val="23"/>
        </w:rPr>
        <w:lastRenderedPageBreak/>
        <w:t>D</w:t>
      </w:r>
      <w:r w:rsidR="00742B0B" w:rsidRPr="003D2907">
        <w:rPr>
          <w:rFonts w:cs="Arial"/>
          <w:b/>
          <w:bCs/>
          <w:szCs w:val="23"/>
        </w:rPr>
        <w:t>3.4</w:t>
      </w:r>
      <w:r w:rsidR="00742B0B" w:rsidRPr="003D2907">
        <w:rPr>
          <w:rFonts w:cs="Arial"/>
          <w:b/>
          <w:bCs/>
          <w:szCs w:val="23"/>
        </w:rPr>
        <w:tab/>
      </w:r>
      <w:r w:rsidR="00742B0B" w:rsidRPr="003D2907">
        <w:rPr>
          <w:rFonts w:cs="Arial"/>
          <w:b/>
          <w:bCs/>
          <w:szCs w:val="23"/>
          <w:u w:val="single"/>
        </w:rPr>
        <w:t>PARK</w:t>
      </w:r>
      <w:r w:rsidR="00742B0B" w:rsidRPr="003D2907">
        <w:rPr>
          <w:rFonts w:cs="Arial"/>
          <w:b/>
          <w:u w:val="single"/>
        </w:rPr>
        <w:t xml:space="preserve"> STRATEGY AND VISION COMMITTEE</w:t>
      </w:r>
    </w:p>
    <w:p w14:paraId="40D066D7" w14:textId="77777777" w:rsidR="00742B0B" w:rsidRPr="003D2907" w:rsidRDefault="00742B0B" w:rsidP="00817DCB">
      <w:pPr>
        <w:spacing w:line="360" w:lineRule="auto"/>
        <w:ind w:left="709" w:hanging="709"/>
        <w:jc w:val="left"/>
        <w:rPr>
          <w:rFonts w:cs="Arial"/>
          <w:b/>
          <w:i/>
        </w:rPr>
      </w:pPr>
      <w:r w:rsidRPr="003D2907">
        <w:rPr>
          <w:rFonts w:cs="Arial"/>
          <w:b/>
          <w:i/>
        </w:rPr>
        <w:t>TERMS OF REFERENCE</w:t>
      </w:r>
    </w:p>
    <w:p w14:paraId="1606232B" w14:textId="77777777" w:rsidR="00742B0B" w:rsidRPr="003D2907" w:rsidRDefault="00742B0B" w:rsidP="00817DCB">
      <w:pPr>
        <w:spacing w:line="360" w:lineRule="auto"/>
        <w:ind w:left="709" w:hanging="709"/>
        <w:jc w:val="left"/>
        <w:rPr>
          <w:rFonts w:cs="Arial"/>
        </w:rPr>
      </w:pPr>
      <w:r w:rsidRPr="003D2907">
        <w:rPr>
          <w:rFonts w:cs="Arial"/>
        </w:rPr>
        <w:t>1</w:t>
      </w:r>
      <w:r w:rsidRPr="003D2907">
        <w:rPr>
          <w:rFonts w:cs="Arial"/>
        </w:rPr>
        <w:tab/>
        <w:t xml:space="preserve">To consider the formulation of all policies relating to the work of the Authority including the </w:t>
      </w:r>
      <w:r w:rsidR="003E2C4A" w:rsidRPr="003D2907">
        <w:rPr>
          <w:rFonts w:cs="Arial"/>
        </w:rPr>
        <w:t>Lake District National Park Local Plan</w:t>
      </w:r>
      <w:r w:rsidRPr="003D2907">
        <w:rPr>
          <w:rFonts w:cs="Arial"/>
        </w:rPr>
        <w:t xml:space="preserve"> but excluding matters comprised within the terms of reference of other committees and to make recommendations to the Authority for the adoption of new policies and the review and amendment of existing policies of the Authority.</w:t>
      </w:r>
    </w:p>
    <w:p w14:paraId="047FF307" w14:textId="77777777" w:rsidR="00742B0B" w:rsidRPr="003D2907" w:rsidRDefault="00742B0B" w:rsidP="00817DCB">
      <w:pPr>
        <w:spacing w:line="360" w:lineRule="auto"/>
        <w:ind w:left="709" w:hanging="709"/>
        <w:jc w:val="left"/>
        <w:rPr>
          <w:rFonts w:cs="Arial"/>
        </w:rPr>
      </w:pPr>
    </w:p>
    <w:p w14:paraId="3B9B152E" w14:textId="2201A529" w:rsidR="00742B0B" w:rsidRPr="003D2907" w:rsidRDefault="00742B0B" w:rsidP="00817DCB">
      <w:pPr>
        <w:spacing w:line="360" w:lineRule="auto"/>
        <w:ind w:left="709" w:hanging="709"/>
        <w:jc w:val="left"/>
        <w:rPr>
          <w:rFonts w:cs="Arial"/>
        </w:rPr>
      </w:pPr>
      <w:r w:rsidRPr="003D2907">
        <w:rPr>
          <w:rFonts w:cs="Arial"/>
        </w:rPr>
        <w:t>2</w:t>
      </w:r>
      <w:r w:rsidRPr="003D2907">
        <w:rPr>
          <w:rFonts w:cs="Arial"/>
        </w:rPr>
        <w:tab/>
        <w:t>To oversee</w:t>
      </w:r>
      <w:r w:rsidR="119B90B3" w:rsidRPr="003D2907">
        <w:rPr>
          <w:rFonts w:cs="Arial"/>
        </w:rPr>
        <w:t xml:space="preserve"> the preparation and implementation of</w:t>
      </w:r>
      <w:r w:rsidRPr="003D2907">
        <w:rPr>
          <w:rFonts w:cs="Arial"/>
        </w:rPr>
        <w:t xml:space="preserve"> the Local </w:t>
      </w:r>
      <w:r w:rsidR="00453151" w:rsidRPr="003D2907">
        <w:rPr>
          <w:rFonts w:cs="Arial"/>
        </w:rPr>
        <w:t>Plan</w:t>
      </w:r>
      <w:r w:rsidRPr="003D2907">
        <w:rPr>
          <w:rFonts w:cs="Arial"/>
        </w:rPr>
        <w:t>, the Lake District National Park</w:t>
      </w:r>
      <w:r w:rsidR="00706F39" w:rsidRPr="003D2907">
        <w:rPr>
          <w:rFonts w:cs="Arial"/>
        </w:rPr>
        <w:t xml:space="preserve"> Partnership’s</w:t>
      </w:r>
      <w:r w:rsidRPr="003D2907">
        <w:rPr>
          <w:rFonts w:cs="Arial"/>
        </w:rPr>
        <w:t xml:space="preserve"> Management Plan and the Vision for the Lake District National Park.</w:t>
      </w:r>
    </w:p>
    <w:p w14:paraId="4788640C" w14:textId="77777777" w:rsidR="00742B0B" w:rsidRPr="003D2907" w:rsidRDefault="00742B0B" w:rsidP="00817DCB">
      <w:pPr>
        <w:spacing w:line="360" w:lineRule="auto"/>
        <w:ind w:left="709" w:hanging="709"/>
        <w:jc w:val="left"/>
        <w:rPr>
          <w:rFonts w:cs="Arial"/>
        </w:rPr>
      </w:pPr>
    </w:p>
    <w:p w14:paraId="5672EE22" w14:textId="77777777" w:rsidR="00742B0B" w:rsidRPr="003D2907" w:rsidRDefault="00742B0B" w:rsidP="00817DCB">
      <w:pPr>
        <w:spacing w:line="360" w:lineRule="auto"/>
        <w:ind w:left="709" w:hanging="709"/>
        <w:jc w:val="left"/>
        <w:rPr>
          <w:rFonts w:cs="Arial"/>
        </w:rPr>
      </w:pPr>
      <w:r w:rsidRPr="003D2907">
        <w:rPr>
          <w:rFonts w:cs="Arial"/>
        </w:rPr>
        <w:t>3</w:t>
      </w:r>
      <w:r w:rsidRPr="003D2907">
        <w:rPr>
          <w:rFonts w:cs="Arial"/>
        </w:rPr>
        <w:tab/>
        <w:t>To perform the Authority’s functions relating to conservation areas and listed buildings under Part II of the Planning (</w:t>
      </w:r>
      <w:smartTag w:uri="urn:schemas-microsoft-com:office:smarttags" w:element="place">
        <w:smartTag w:uri="urn:schemas-microsoft-com:office:smarttags" w:element="PlaceName">
          <w:r w:rsidRPr="003D2907">
            <w:rPr>
              <w:rFonts w:cs="Arial"/>
            </w:rPr>
            <w:t>Listed</w:t>
          </w:r>
        </w:smartTag>
        <w:r w:rsidRPr="003D2907">
          <w:rPr>
            <w:rFonts w:cs="Arial"/>
          </w:rPr>
          <w:t xml:space="preserve"> </w:t>
        </w:r>
        <w:smartTag w:uri="urn:schemas-microsoft-com:office:smarttags" w:element="PlaceType">
          <w:r w:rsidRPr="003D2907">
            <w:rPr>
              <w:rFonts w:cs="Arial"/>
            </w:rPr>
            <w:t>Buildings</w:t>
          </w:r>
        </w:smartTag>
      </w:smartTag>
      <w:r w:rsidRPr="003D2907">
        <w:rPr>
          <w:rFonts w:cs="Arial"/>
        </w:rPr>
        <w:t xml:space="preserve"> and Conservation Areas) Act 1990.</w:t>
      </w:r>
    </w:p>
    <w:p w14:paraId="12267D06" w14:textId="77777777" w:rsidR="00742B0B" w:rsidRPr="003D2907" w:rsidRDefault="00742B0B" w:rsidP="00817DCB">
      <w:pPr>
        <w:spacing w:line="360" w:lineRule="auto"/>
        <w:ind w:left="709" w:hanging="709"/>
        <w:jc w:val="left"/>
        <w:rPr>
          <w:rFonts w:cs="Arial"/>
        </w:rPr>
      </w:pPr>
    </w:p>
    <w:p w14:paraId="69970D85" w14:textId="77777777" w:rsidR="00742B0B" w:rsidRPr="003D2907" w:rsidRDefault="00742B0B" w:rsidP="00817DCB">
      <w:pPr>
        <w:spacing w:line="360" w:lineRule="auto"/>
        <w:ind w:left="709" w:hanging="709"/>
        <w:jc w:val="left"/>
        <w:rPr>
          <w:rFonts w:cs="Arial"/>
        </w:rPr>
      </w:pPr>
      <w:r w:rsidRPr="003D2907">
        <w:rPr>
          <w:rFonts w:cs="Arial"/>
        </w:rPr>
        <w:t>4</w:t>
      </w:r>
      <w:r w:rsidRPr="003D2907">
        <w:rPr>
          <w:rFonts w:cs="Arial"/>
        </w:rPr>
        <w:tab/>
        <w:t>To respond to consultation documents pu</w:t>
      </w:r>
      <w:r w:rsidR="00934E97" w:rsidRPr="003D2907">
        <w:rPr>
          <w:rFonts w:cs="Arial"/>
        </w:rPr>
        <w:t>blished by government or by non-</w:t>
      </w:r>
      <w:r w:rsidRPr="003D2907">
        <w:rPr>
          <w:rFonts w:cs="Arial"/>
        </w:rPr>
        <w:t>departmental public bodies relating to the work of the Authority or pertaining to the Lake District National Park.</w:t>
      </w:r>
    </w:p>
    <w:p w14:paraId="62EE85F3" w14:textId="77777777" w:rsidR="00742B0B" w:rsidRPr="003D2907" w:rsidRDefault="00742B0B" w:rsidP="00817DCB">
      <w:pPr>
        <w:spacing w:line="360" w:lineRule="auto"/>
        <w:ind w:left="709" w:hanging="709"/>
        <w:jc w:val="left"/>
        <w:rPr>
          <w:rFonts w:cs="Arial"/>
          <w:b/>
          <w:spacing w:val="-2"/>
          <w:szCs w:val="23"/>
        </w:rPr>
      </w:pPr>
    </w:p>
    <w:p w14:paraId="7395A4EC" w14:textId="77777777" w:rsidR="00742B0B" w:rsidRPr="003D2907" w:rsidRDefault="00742B0B" w:rsidP="00817DCB">
      <w:pPr>
        <w:spacing w:line="360" w:lineRule="auto"/>
        <w:ind w:left="709" w:hanging="709"/>
        <w:jc w:val="left"/>
        <w:rPr>
          <w:rFonts w:cs="Arial"/>
          <w:szCs w:val="23"/>
        </w:rPr>
      </w:pPr>
      <w:r w:rsidRPr="003D2907">
        <w:rPr>
          <w:rFonts w:cs="Arial"/>
          <w:szCs w:val="23"/>
        </w:rPr>
        <w:t>5</w:t>
      </w:r>
      <w:r w:rsidRPr="003D2907">
        <w:rPr>
          <w:rFonts w:cs="Arial"/>
          <w:szCs w:val="23"/>
        </w:rPr>
        <w:tab/>
        <w:t>To scrutinise the interpretation, application and effect of policies of the Authority (excluding those relating to matters comprised within the terms of reference of other committees) and advise on actions to enable it to meet its statutory purposes.</w:t>
      </w:r>
    </w:p>
    <w:p w14:paraId="4EE4F648" w14:textId="77777777" w:rsidR="00742B0B" w:rsidRPr="003D2907" w:rsidRDefault="00742B0B" w:rsidP="00817DCB">
      <w:pPr>
        <w:spacing w:line="360" w:lineRule="auto"/>
        <w:ind w:left="709" w:hanging="709"/>
        <w:jc w:val="left"/>
        <w:rPr>
          <w:rFonts w:cs="Arial"/>
          <w:szCs w:val="23"/>
        </w:rPr>
      </w:pPr>
    </w:p>
    <w:p w14:paraId="40C90E6F" w14:textId="77777777" w:rsidR="00742B0B" w:rsidRPr="003D2907" w:rsidRDefault="00742B0B" w:rsidP="00817DCB">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Cs w:val="23"/>
        </w:rPr>
      </w:pPr>
      <w:r w:rsidRPr="003D2907">
        <w:rPr>
          <w:rFonts w:cs="Arial"/>
          <w:szCs w:val="23"/>
        </w:rPr>
        <w:t>6</w:t>
      </w:r>
      <w:r w:rsidRPr="003D2907">
        <w:rPr>
          <w:rFonts w:cs="Arial"/>
          <w:szCs w:val="23"/>
        </w:rPr>
        <w:tab/>
        <w:t>To monitor, investigate and report to Authority on the interpretation, application and effect of policies by the Authority (excluding those relating to matters comprised within the terms of reference of other committees).</w:t>
      </w:r>
    </w:p>
    <w:p w14:paraId="7C3B8FD6" w14:textId="77777777" w:rsidR="00742B0B" w:rsidRPr="003D2907" w:rsidRDefault="00742B0B" w:rsidP="00817DCB">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Cs w:val="23"/>
        </w:rPr>
      </w:pPr>
    </w:p>
    <w:p w14:paraId="140A0AF1" w14:textId="2184367A" w:rsidR="00742B0B" w:rsidRPr="003D2907" w:rsidRDefault="00742B0B" w:rsidP="7A5867AA">
      <w:pPr>
        <w:tabs>
          <w:tab w:val="left" w:pos="1070"/>
          <w:tab w:val="left" w:pos="1396"/>
          <w:tab w:val="left" w:pos="1696"/>
          <w:tab w:val="left" w:pos="2059"/>
          <w:tab w:val="left" w:pos="2731"/>
          <w:tab w:val="left" w:pos="4378"/>
        </w:tabs>
        <w:suppressAutoHyphens/>
        <w:spacing w:line="360" w:lineRule="auto"/>
        <w:ind w:left="709" w:hanging="709"/>
        <w:jc w:val="left"/>
        <w:rPr>
          <w:rFonts w:cs="Arial"/>
        </w:rPr>
      </w:pPr>
      <w:r w:rsidRPr="003D2907">
        <w:rPr>
          <w:rFonts w:cs="Arial"/>
        </w:rPr>
        <w:t>7</w:t>
      </w:r>
      <w:r w:rsidRPr="003D2907">
        <w:rPr>
          <w:rFonts w:cs="Arial"/>
        </w:rPr>
        <w:tab/>
        <w:t xml:space="preserve">To secure the achievement of the Authority’s statutory purposes and duties through working </w:t>
      </w:r>
      <w:r w:rsidR="4BA67B8B" w:rsidRPr="003D2907">
        <w:rPr>
          <w:rFonts w:cs="Arial"/>
        </w:rPr>
        <w:t xml:space="preserve">with the Lake District National Park Partnership and also </w:t>
      </w:r>
      <w:r w:rsidRPr="003D2907">
        <w:rPr>
          <w:rFonts w:cs="Arial"/>
        </w:rPr>
        <w:t>in partnership with</w:t>
      </w:r>
      <w:r w:rsidR="33DA48B2" w:rsidRPr="003D2907">
        <w:rPr>
          <w:rFonts w:cs="Arial"/>
        </w:rPr>
        <w:t xml:space="preserve"> other </w:t>
      </w:r>
      <w:r w:rsidRPr="003D2907">
        <w:rPr>
          <w:rFonts w:cs="Arial"/>
        </w:rPr>
        <w:t>local authorities, public bodies and others.</w:t>
      </w:r>
    </w:p>
    <w:p w14:paraId="60527F50" w14:textId="77777777" w:rsidR="00E226AC" w:rsidRPr="003D2907" w:rsidRDefault="00E226AC" w:rsidP="00817DCB">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Cs w:val="23"/>
        </w:rPr>
      </w:pPr>
    </w:p>
    <w:p w14:paraId="57EB1001" w14:textId="1279B42F" w:rsidR="00E226AC" w:rsidRPr="003D2907" w:rsidRDefault="00E226AC" w:rsidP="7A5867AA">
      <w:pPr>
        <w:tabs>
          <w:tab w:val="left" w:pos="1070"/>
          <w:tab w:val="left" w:pos="1396"/>
          <w:tab w:val="left" w:pos="1696"/>
          <w:tab w:val="left" w:pos="2059"/>
          <w:tab w:val="left" w:pos="2731"/>
          <w:tab w:val="left" w:pos="4378"/>
        </w:tabs>
        <w:suppressAutoHyphens/>
        <w:spacing w:line="360" w:lineRule="auto"/>
        <w:ind w:left="709" w:hanging="709"/>
        <w:jc w:val="left"/>
        <w:rPr>
          <w:rFonts w:cs="Arial"/>
        </w:rPr>
      </w:pPr>
      <w:r w:rsidRPr="003D2907">
        <w:rPr>
          <w:rFonts w:cs="Arial"/>
        </w:rPr>
        <w:t>8</w:t>
      </w:r>
      <w:r w:rsidRPr="003D2907">
        <w:rPr>
          <w:rFonts w:cs="Arial"/>
        </w:rPr>
        <w:tab/>
        <w:t xml:space="preserve">To </w:t>
      </w:r>
      <w:r w:rsidR="003913C7" w:rsidRPr="003D2907">
        <w:rPr>
          <w:rFonts w:cs="Arial"/>
        </w:rPr>
        <w:t>review and</w:t>
      </w:r>
      <w:r w:rsidRPr="003D2907">
        <w:rPr>
          <w:rFonts w:cs="Arial"/>
        </w:rPr>
        <w:t xml:space="preserve"> monitor all</w:t>
      </w:r>
      <w:r w:rsidR="003913C7" w:rsidRPr="003D2907">
        <w:rPr>
          <w:rFonts w:cs="Arial"/>
        </w:rPr>
        <w:t xml:space="preserve"> relevant</w:t>
      </w:r>
      <w:r w:rsidRPr="003D2907">
        <w:rPr>
          <w:rFonts w:cs="Arial"/>
        </w:rPr>
        <w:t xml:space="preserve"> reports, minutes and other paperwork in connection with the </w:t>
      </w:r>
      <w:r w:rsidR="6921AB43" w:rsidRPr="003D2907">
        <w:rPr>
          <w:rFonts w:cs="Arial"/>
        </w:rPr>
        <w:t>Lake District National Park P</w:t>
      </w:r>
      <w:r w:rsidRPr="003D2907">
        <w:rPr>
          <w:rFonts w:cs="Arial"/>
        </w:rPr>
        <w:t>artnership.</w:t>
      </w:r>
    </w:p>
    <w:p w14:paraId="0F8B5F32" w14:textId="77777777" w:rsidR="00D97793" w:rsidRPr="003D2907" w:rsidRDefault="00D97793" w:rsidP="7A5867AA">
      <w:pPr>
        <w:tabs>
          <w:tab w:val="left" w:pos="1070"/>
          <w:tab w:val="left" w:pos="1396"/>
          <w:tab w:val="left" w:pos="1696"/>
          <w:tab w:val="left" w:pos="2059"/>
          <w:tab w:val="left" w:pos="2731"/>
          <w:tab w:val="left" w:pos="4378"/>
        </w:tabs>
        <w:suppressAutoHyphens/>
        <w:spacing w:line="360" w:lineRule="auto"/>
        <w:ind w:left="709" w:hanging="709"/>
        <w:jc w:val="left"/>
        <w:rPr>
          <w:rFonts w:cs="Arial"/>
        </w:rPr>
      </w:pPr>
    </w:p>
    <w:p w14:paraId="70CFC891" w14:textId="77777777" w:rsidR="00D97793" w:rsidRPr="003D2907" w:rsidRDefault="00D97793" w:rsidP="7A5867AA">
      <w:pPr>
        <w:tabs>
          <w:tab w:val="left" w:pos="1070"/>
          <w:tab w:val="left" w:pos="1396"/>
          <w:tab w:val="left" w:pos="1696"/>
          <w:tab w:val="left" w:pos="2059"/>
          <w:tab w:val="left" w:pos="2731"/>
          <w:tab w:val="left" w:pos="4378"/>
        </w:tabs>
        <w:suppressAutoHyphens/>
        <w:spacing w:line="360" w:lineRule="auto"/>
        <w:ind w:left="709" w:hanging="709"/>
        <w:jc w:val="left"/>
        <w:rPr>
          <w:rFonts w:cs="Arial"/>
        </w:rPr>
      </w:pPr>
    </w:p>
    <w:p w14:paraId="6FD1DE70" w14:textId="77777777" w:rsidR="00742B0B" w:rsidRPr="003D2907" w:rsidRDefault="00742B0B" w:rsidP="00817DCB">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Cs w:val="23"/>
        </w:rPr>
      </w:pPr>
    </w:p>
    <w:p w14:paraId="614F53FD" w14:textId="77777777" w:rsidR="00742B0B" w:rsidRPr="003D2907" w:rsidRDefault="00742B0B" w:rsidP="00817DCB">
      <w:pPr>
        <w:spacing w:line="360" w:lineRule="auto"/>
        <w:ind w:left="709" w:hanging="709"/>
        <w:jc w:val="left"/>
        <w:rPr>
          <w:rFonts w:cs="Arial"/>
          <w:b/>
          <w:i/>
        </w:rPr>
      </w:pPr>
      <w:r w:rsidRPr="003D2907">
        <w:rPr>
          <w:rFonts w:cs="Arial"/>
          <w:b/>
          <w:i/>
        </w:rPr>
        <w:lastRenderedPageBreak/>
        <w:t>DELEGATED FUNCTIONS</w:t>
      </w:r>
    </w:p>
    <w:p w14:paraId="3B5600EE" w14:textId="77777777" w:rsidR="00742B0B" w:rsidRPr="003D2907" w:rsidRDefault="00742B0B" w:rsidP="00817DCB">
      <w:pPr>
        <w:spacing w:line="360" w:lineRule="auto"/>
        <w:jc w:val="left"/>
        <w:rPr>
          <w:rFonts w:cs="Arial"/>
          <w:b/>
          <w:i/>
        </w:rPr>
      </w:pPr>
      <w:r w:rsidRPr="003D2907">
        <w:rPr>
          <w:rFonts w:cs="Arial"/>
          <w:b/>
          <w:i/>
        </w:rPr>
        <w:t>Except for matters where one third or more of the members attending any meeting of the Committee request that the matter be referred to the Authority for decision or where one third or more of the members of the Authority have given a written request to the Chief Executive (setting out the reasons for such request) before the commencement of the relevant meeting that the matter should be referred to the Authority for decision</w:t>
      </w:r>
    </w:p>
    <w:p w14:paraId="6D6E7324" w14:textId="77777777" w:rsidR="00742B0B" w:rsidRPr="003D2907" w:rsidRDefault="00742B0B" w:rsidP="00817DCB">
      <w:pPr>
        <w:spacing w:line="360" w:lineRule="auto"/>
        <w:ind w:left="709" w:hanging="709"/>
        <w:jc w:val="left"/>
        <w:rPr>
          <w:rFonts w:cs="Arial"/>
          <w:b/>
          <w:i/>
        </w:rPr>
      </w:pPr>
    </w:p>
    <w:p w14:paraId="41440D43" w14:textId="7FB19AB8" w:rsidR="00742B0B" w:rsidRPr="003D2907" w:rsidRDefault="00742B0B" w:rsidP="00817DCB">
      <w:pPr>
        <w:spacing w:line="360" w:lineRule="auto"/>
        <w:ind w:left="709" w:hanging="709"/>
        <w:jc w:val="left"/>
        <w:rPr>
          <w:rFonts w:cs="Arial"/>
        </w:rPr>
      </w:pPr>
      <w:r w:rsidRPr="003D2907">
        <w:rPr>
          <w:rFonts w:cs="Arial"/>
        </w:rPr>
        <w:t>1</w:t>
      </w:r>
      <w:r w:rsidRPr="003D2907">
        <w:rPr>
          <w:rFonts w:cs="Arial"/>
        </w:rPr>
        <w:tab/>
        <w:t xml:space="preserve">To adopt policies relating to the work of the Authority except for the </w:t>
      </w:r>
      <w:r w:rsidR="00934E97" w:rsidRPr="003D2907">
        <w:rPr>
          <w:rFonts w:cs="Arial"/>
        </w:rPr>
        <w:t>Local Plan</w:t>
      </w:r>
      <w:r w:rsidRPr="003D2907">
        <w:rPr>
          <w:rFonts w:cs="Arial"/>
        </w:rPr>
        <w:t xml:space="preserve"> and policies comprised within the terms of reference of other committees</w:t>
      </w:r>
      <w:r w:rsidR="001D0C10" w:rsidRPr="003D2907">
        <w:rPr>
          <w:rFonts w:cs="Arial"/>
        </w:rPr>
        <w:t>.</w:t>
      </w:r>
      <w:r w:rsidR="00BA0B93" w:rsidRPr="003D2907">
        <w:rPr>
          <w:rFonts w:cs="Arial"/>
        </w:rPr>
        <w:t xml:space="preserve"> For clarity, the adoption of policies includes the adoption of Supplementary Planning Docu</w:t>
      </w:r>
      <w:r w:rsidR="003933FC" w:rsidRPr="003D2907">
        <w:rPr>
          <w:rFonts w:cs="Arial"/>
        </w:rPr>
        <w:t>ments, Local Development Orders, and Neighbourhood Plans; and the designation of Conservation Areas save for matters delegated to Officers under this scheme.</w:t>
      </w:r>
    </w:p>
    <w:p w14:paraId="6ABD8D71" w14:textId="77777777" w:rsidR="00742B0B" w:rsidRPr="003D2907" w:rsidRDefault="00742B0B" w:rsidP="00817DCB">
      <w:pPr>
        <w:spacing w:line="360" w:lineRule="auto"/>
        <w:jc w:val="left"/>
        <w:rPr>
          <w:rFonts w:cs="Arial"/>
        </w:rPr>
      </w:pPr>
    </w:p>
    <w:p w14:paraId="04E81A8C" w14:textId="77777777" w:rsidR="00742B0B" w:rsidRPr="003D2907" w:rsidRDefault="00742B0B" w:rsidP="00817DCB">
      <w:pPr>
        <w:spacing w:line="360" w:lineRule="auto"/>
        <w:ind w:left="709" w:hanging="709"/>
        <w:jc w:val="left"/>
        <w:rPr>
          <w:rFonts w:cs="Arial"/>
        </w:rPr>
      </w:pPr>
      <w:r w:rsidRPr="003D2907">
        <w:rPr>
          <w:rFonts w:cs="Arial"/>
        </w:rPr>
        <w:t>2</w:t>
      </w:r>
      <w:r w:rsidRPr="003D2907">
        <w:rPr>
          <w:rFonts w:cs="Arial"/>
        </w:rPr>
        <w:tab/>
        <w:t>To perform the Authority’s functions under Part II of the Planning (Listed Buildings and Conservation Areas Act 1990)</w:t>
      </w:r>
      <w:r w:rsidR="001D0C10" w:rsidRPr="003D2907">
        <w:rPr>
          <w:rFonts w:cs="Arial"/>
        </w:rPr>
        <w:t>.</w:t>
      </w:r>
    </w:p>
    <w:p w14:paraId="574F0EF3" w14:textId="77777777" w:rsidR="00742B0B" w:rsidRPr="003D2907" w:rsidRDefault="00742B0B" w:rsidP="00817DCB">
      <w:pPr>
        <w:spacing w:line="360" w:lineRule="auto"/>
        <w:ind w:left="709" w:hanging="709"/>
        <w:jc w:val="left"/>
        <w:rPr>
          <w:rFonts w:cs="Arial"/>
        </w:rPr>
      </w:pPr>
    </w:p>
    <w:p w14:paraId="0EFD72EC" w14:textId="77777777" w:rsidR="00742B0B" w:rsidRPr="003D2907" w:rsidRDefault="00742B0B" w:rsidP="00817DCB">
      <w:pPr>
        <w:spacing w:line="360" w:lineRule="auto"/>
        <w:ind w:left="709" w:hanging="709"/>
        <w:jc w:val="left"/>
        <w:rPr>
          <w:rFonts w:cs="Arial"/>
        </w:rPr>
      </w:pPr>
      <w:r w:rsidRPr="003D2907">
        <w:rPr>
          <w:rFonts w:cs="Arial"/>
        </w:rPr>
        <w:t>3</w:t>
      </w:r>
      <w:r w:rsidRPr="003D2907">
        <w:rPr>
          <w:rFonts w:cs="Arial"/>
        </w:rPr>
        <w:tab/>
        <w:t xml:space="preserve">To respond to </w:t>
      </w:r>
      <w:r w:rsidR="00B061C0" w:rsidRPr="003D2907">
        <w:rPr>
          <w:rFonts w:cs="Arial"/>
        </w:rPr>
        <w:t xml:space="preserve">relevant </w:t>
      </w:r>
      <w:r w:rsidRPr="003D2907">
        <w:rPr>
          <w:rFonts w:cs="Arial"/>
        </w:rPr>
        <w:t>consultation documents published by government or by non-departmental public bodies relating to the work of the Authority or pertaining to the Lake District National Park</w:t>
      </w:r>
      <w:r w:rsidR="001D0C10" w:rsidRPr="003D2907">
        <w:rPr>
          <w:rFonts w:cs="Arial"/>
        </w:rPr>
        <w:t>.</w:t>
      </w:r>
    </w:p>
    <w:p w14:paraId="2C2E77C4" w14:textId="77777777" w:rsidR="003E2C4A" w:rsidRPr="003D2907" w:rsidRDefault="003E2C4A" w:rsidP="00817DCB">
      <w:pPr>
        <w:spacing w:line="360" w:lineRule="auto"/>
        <w:ind w:left="709" w:hanging="709"/>
        <w:jc w:val="left"/>
        <w:rPr>
          <w:rFonts w:cs="Arial"/>
        </w:rPr>
      </w:pPr>
    </w:p>
    <w:p w14:paraId="0DB55E3E" w14:textId="77777777" w:rsidR="00742B0B" w:rsidRPr="003D2907" w:rsidRDefault="00742B0B" w:rsidP="00817DCB">
      <w:pPr>
        <w:spacing w:line="360" w:lineRule="auto"/>
        <w:ind w:left="709" w:hanging="709"/>
        <w:jc w:val="left"/>
        <w:rPr>
          <w:rFonts w:cs="Arial"/>
        </w:rPr>
      </w:pPr>
      <w:r w:rsidRPr="003D2907">
        <w:rPr>
          <w:rFonts w:cs="Arial"/>
        </w:rPr>
        <w:t>4</w:t>
      </w:r>
      <w:r w:rsidRPr="003D2907">
        <w:rPr>
          <w:rFonts w:cs="Arial"/>
        </w:rPr>
        <w:tab/>
        <w:t xml:space="preserve">To perform all statutory functions of the Authority except for functions comprised within the terms of reference of another committee. </w:t>
      </w:r>
    </w:p>
    <w:p w14:paraId="01ED214E" w14:textId="77777777" w:rsidR="00742B0B" w:rsidRPr="003D2907" w:rsidRDefault="00742B0B" w:rsidP="00817DCB">
      <w:pPr>
        <w:suppressAutoHyphens/>
        <w:spacing w:line="360" w:lineRule="auto"/>
        <w:ind w:left="690" w:hanging="690"/>
        <w:jc w:val="left"/>
        <w:rPr>
          <w:rFonts w:cs="Arial"/>
          <w:b/>
          <w:spacing w:val="-2"/>
          <w:szCs w:val="23"/>
        </w:rPr>
      </w:pPr>
    </w:p>
    <w:p w14:paraId="01236A55" w14:textId="77777777" w:rsidR="00742B0B" w:rsidRPr="003D2907" w:rsidRDefault="00742B0B" w:rsidP="00817DCB">
      <w:pPr>
        <w:suppressAutoHyphens/>
        <w:spacing w:line="360" w:lineRule="auto"/>
        <w:ind w:left="690" w:hanging="690"/>
        <w:jc w:val="left"/>
        <w:rPr>
          <w:rFonts w:cs="Arial"/>
          <w:b/>
          <w:spacing w:val="-2"/>
          <w:szCs w:val="23"/>
        </w:rPr>
      </w:pPr>
      <w:r w:rsidRPr="003D2907">
        <w:rPr>
          <w:rFonts w:cs="Arial"/>
          <w:b/>
          <w:spacing w:val="-2"/>
          <w:szCs w:val="23"/>
        </w:rPr>
        <w:t>MEMBERSHIP</w:t>
      </w:r>
    </w:p>
    <w:p w14:paraId="46B2ECD0" w14:textId="77777777" w:rsidR="00742B0B" w:rsidRPr="003D2907" w:rsidRDefault="00742B0B" w:rsidP="00817DCB">
      <w:pPr>
        <w:suppressAutoHyphens/>
        <w:spacing w:line="360" w:lineRule="auto"/>
        <w:ind w:left="690" w:hanging="690"/>
        <w:jc w:val="left"/>
        <w:rPr>
          <w:rFonts w:cs="Arial"/>
          <w:spacing w:val="-2"/>
          <w:szCs w:val="23"/>
        </w:rPr>
      </w:pPr>
      <w:r w:rsidRPr="003D2907">
        <w:rPr>
          <w:rFonts w:cs="Arial"/>
          <w:spacing w:val="-2"/>
          <w:szCs w:val="23"/>
        </w:rPr>
        <w:t>Secretary of State</w:t>
      </w:r>
      <w:r w:rsidRPr="003D2907">
        <w:rPr>
          <w:rFonts w:cs="Arial"/>
          <w:spacing w:val="-2"/>
          <w:szCs w:val="23"/>
        </w:rPr>
        <w:tab/>
      </w:r>
      <w:r w:rsidR="0039767D" w:rsidRPr="003D2907">
        <w:rPr>
          <w:rFonts w:cs="Arial"/>
          <w:spacing w:val="-2"/>
          <w:szCs w:val="23"/>
        </w:rPr>
        <w:t>6</w:t>
      </w:r>
    </w:p>
    <w:p w14:paraId="5933BF4C" w14:textId="77777777" w:rsidR="00742B0B" w:rsidRPr="003D2907" w:rsidRDefault="00742B0B" w:rsidP="00817DCB">
      <w:pPr>
        <w:suppressAutoHyphens/>
        <w:spacing w:line="360" w:lineRule="auto"/>
        <w:ind w:left="690" w:hanging="690"/>
        <w:jc w:val="left"/>
        <w:rPr>
          <w:rFonts w:cs="Arial"/>
          <w:spacing w:val="-2"/>
          <w:szCs w:val="23"/>
        </w:rPr>
      </w:pPr>
      <w:r w:rsidRPr="003D2907">
        <w:rPr>
          <w:rFonts w:cs="Arial"/>
          <w:spacing w:val="-2"/>
          <w:szCs w:val="23"/>
        </w:rPr>
        <w:t>Local Authority</w:t>
      </w:r>
      <w:r w:rsidRPr="003D2907">
        <w:rPr>
          <w:rFonts w:cs="Arial"/>
          <w:spacing w:val="-2"/>
          <w:szCs w:val="23"/>
        </w:rPr>
        <w:tab/>
      </w:r>
      <w:r w:rsidR="0039767D" w:rsidRPr="003D2907">
        <w:rPr>
          <w:rFonts w:cs="Arial"/>
          <w:spacing w:val="-2"/>
          <w:szCs w:val="23"/>
        </w:rPr>
        <w:t>6</w:t>
      </w:r>
    </w:p>
    <w:p w14:paraId="313EA83E" w14:textId="77777777" w:rsidR="00742B0B" w:rsidRPr="003D2907" w:rsidRDefault="00742B0B" w:rsidP="00817DCB">
      <w:pPr>
        <w:suppressAutoHyphens/>
        <w:spacing w:line="360" w:lineRule="auto"/>
        <w:ind w:left="690" w:hanging="690"/>
        <w:jc w:val="left"/>
        <w:rPr>
          <w:rFonts w:cs="Arial"/>
          <w:b/>
          <w:spacing w:val="-2"/>
          <w:szCs w:val="23"/>
        </w:rPr>
      </w:pPr>
      <w:r w:rsidRPr="003D2907">
        <w:rPr>
          <w:rFonts w:cs="Arial"/>
          <w:spacing w:val="-2"/>
          <w:szCs w:val="23"/>
        </w:rPr>
        <w:tab/>
      </w:r>
      <w:r w:rsidRPr="003D2907">
        <w:rPr>
          <w:rFonts w:cs="Arial"/>
          <w:spacing w:val="-2"/>
          <w:szCs w:val="23"/>
        </w:rPr>
        <w:tab/>
      </w:r>
      <w:r w:rsidRPr="003D2907">
        <w:rPr>
          <w:rFonts w:cs="Arial"/>
          <w:spacing w:val="-2"/>
          <w:szCs w:val="23"/>
        </w:rPr>
        <w:tab/>
      </w:r>
      <w:r w:rsidRPr="003D2907">
        <w:rPr>
          <w:rFonts w:cs="Arial"/>
          <w:spacing w:val="-2"/>
          <w:szCs w:val="23"/>
        </w:rPr>
        <w:tab/>
      </w:r>
      <w:r w:rsidRPr="003D2907">
        <w:rPr>
          <w:rFonts w:cs="Arial"/>
          <w:b/>
          <w:spacing w:val="-2"/>
          <w:szCs w:val="23"/>
        </w:rPr>
        <w:t>1</w:t>
      </w:r>
      <w:r w:rsidR="0039767D" w:rsidRPr="003D2907">
        <w:rPr>
          <w:rFonts w:cs="Arial"/>
          <w:b/>
          <w:spacing w:val="-2"/>
          <w:szCs w:val="23"/>
        </w:rPr>
        <w:t>2</w:t>
      </w:r>
    </w:p>
    <w:p w14:paraId="4BC92000" w14:textId="77777777" w:rsidR="00742B0B" w:rsidRPr="003D2907" w:rsidRDefault="00742B0B" w:rsidP="00817DCB">
      <w:pPr>
        <w:suppressAutoHyphens/>
        <w:spacing w:line="360" w:lineRule="auto"/>
        <w:ind w:left="690" w:hanging="690"/>
        <w:jc w:val="left"/>
        <w:rPr>
          <w:rFonts w:cs="Arial"/>
          <w:b/>
          <w:u w:val="single"/>
        </w:rPr>
      </w:pPr>
      <w:r w:rsidRPr="003D2907">
        <w:rPr>
          <w:rFonts w:cs="Arial"/>
          <w:b/>
          <w:spacing w:val="-2"/>
          <w:szCs w:val="23"/>
        </w:rPr>
        <w:br w:type="page"/>
      </w:r>
      <w:r w:rsidR="00C65A92" w:rsidRPr="003D2907">
        <w:rPr>
          <w:rFonts w:cs="Arial"/>
          <w:b/>
          <w:spacing w:val="-2"/>
          <w:szCs w:val="23"/>
        </w:rPr>
        <w:lastRenderedPageBreak/>
        <w:t>D</w:t>
      </w:r>
      <w:r w:rsidRPr="003D2907">
        <w:rPr>
          <w:rFonts w:cs="Arial"/>
          <w:b/>
          <w:bCs/>
          <w:szCs w:val="23"/>
        </w:rPr>
        <w:t>3.5</w:t>
      </w:r>
      <w:r w:rsidRPr="003D2907">
        <w:rPr>
          <w:rFonts w:cs="Arial"/>
          <w:b/>
          <w:bCs/>
          <w:szCs w:val="23"/>
        </w:rPr>
        <w:tab/>
      </w:r>
      <w:r w:rsidRPr="003D2907">
        <w:rPr>
          <w:rFonts w:cs="Arial"/>
          <w:b/>
          <w:u w:val="single"/>
        </w:rPr>
        <w:t>RESOURCES COMMITTEE</w:t>
      </w:r>
    </w:p>
    <w:p w14:paraId="7DDD72CB" w14:textId="77777777" w:rsidR="00742B0B" w:rsidRPr="003D2907" w:rsidRDefault="00742B0B" w:rsidP="00817DCB">
      <w:pPr>
        <w:spacing w:line="360" w:lineRule="auto"/>
        <w:jc w:val="left"/>
        <w:rPr>
          <w:rFonts w:cs="Arial"/>
          <w:b/>
          <w:i/>
        </w:rPr>
      </w:pPr>
      <w:r w:rsidRPr="003D2907">
        <w:rPr>
          <w:rFonts w:cs="Arial"/>
          <w:b/>
          <w:i/>
        </w:rPr>
        <w:t>TERMS OF REFERENCE</w:t>
      </w:r>
    </w:p>
    <w:p w14:paraId="3389CAEF" w14:textId="3BB018C5" w:rsidR="00742B0B" w:rsidRPr="003D2907" w:rsidRDefault="00742B0B" w:rsidP="752054EE">
      <w:pPr>
        <w:autoSpaceDE w:val="0"/>
        <w:autoSpaceDN w:val="0"/>
        <w:adjustRightInd w:val="0"/>
        <w:spacing w:line="360" w:lineRule="auto"/>
        <w:ind w:left="705" w:hanging="705"/>
        <w:jc w:val="left"/>
        <w:rPr>
          <w:rFonts w:cs="Arial"/>
          <w:lang w:eastAsia="en-GB"/>
        </w:rPr>
      </w:pPr>
      <w:r w:rsidRPr="003D2907">
        <w:rPr>
          <w:rFonts w:cs="Arial"/>
          <w:lang w:eastAsia="en-GB"/>
        </w:rPr>
        <w:t>1</w:t>
      </w:r>
      <w:r w:rsidRPr="003D2907">
        <w:rPr>
          <w:rFonts w:cs="Arial"/>
        </w:rPr>
        <w:tab/>
      </w:r>
      <w:r w:rsidRPr="003D2907">
        <w:rPr>
          <w:rFonts w:cs="Arial"/>
          <w:lang w:eastAsia="en-GB"/>
        </w:rPr>
        <w:t>To be responsible for:</w:t>
      </w:r>
    </w:p>
    <w:p w14:paraId="483B0FF6" w14:textId="77777777" w:rsidR="00742B0B" w:rsidRPr="003D2907" w:rsidRDefault="00742B0B" w:rsidP="00F63B1D">
      <w:pPr>
        <w:numPr>
          <w:ilvl w:val="0"/>
          <w:numId w:val="2"/>
        </w:numPr>
        <w:autoSpaceDE w:val="0"/>
        <w:autoSpaceDN w:val="0"/>
        <w:adjustRightInd w:val="0"/>
        <w:spacing w:line="360" w:lineRule="auto"/>
        <w:ind w:left="1418" w:hanging="728"/>
        <w:jc w:val="left"/>
        <w:rPr>
          <w:rFonts w:cs="Arial"/>
          <w:szCs w:val="23"/>
          <w:lang w:eastAsia="en-GB"/>
        </w:rPr>
      </w:pPr>
      <w:r w:rsidRPr="003D2907">
        <w:rPr>
          <w:rFonts w:cs="Arial"/>
          <w:szCs w:val="23"/>
          <w:lang w:eastAsia="en-GB"/>
        </w:rPr>
        <w:t>the authority’s capital and revenue budgets and all matters relating to the planning and monitoring of the Authority’s finances</w:t>
      </w:r>
    </w:p>
    <w:p w14:paraId="1CE021BE" w14:textId="77777777" w:rsidR="00742B0B" w:rsidRPr="003D2907" w:rsidRDefault="00742B0B" w:rsidP="00F63B1D">
      <w:pPr>
        <w:numPr>
          <w:ilvl w:val="0"/>
          <w:numId w:val="2"/>
        </w:numPr>
        <w:autoSpaceDE w:val="0"/>
        <w:autoSpaceDN w:val="0"/>
        <w:adjustRightInd w:val="0"/>
        <w:spacing w:line="360" w:lineRule="auto"/>
        <w:ind w:left="1418" w:hanging="728"/>
        <w:jc w:val="left"/>
        <w:rPr>
          <w:rFonts w:cs="Arial"/>
          <w:szCs w:val="23"/>
          <w:lang w:eastAsia="en-GB"/>
        </w:rPr>
      </w:pPr>
      <w:r w:rsidRPr="003D2907">
        <w:rPr>
          <w:rFonts w:cs="Arial"/>
          <w:lang w:eastAsia="en-GB"/>
        </w:rPr>
        <w:t>the control and management of assets and resources – including property, finance</w:t>
      </w:r>
      <w:r w:rsidR="00351B1E" w:rsidRPr="003D2907">
        <w:rPr>
          <w:rFonts w:cs="Arial"/>
          <w:lang w:eastAsia="en-GB"/>
        </w:rPr>
        <w:t>, staff and volunteers</w:t>
      </w:r>
    </w:p>
    <w:p w14:paraId="58870FB9" w14:textId="65775C52" w:rsidR="00742B0B" w:rsidRPr="003D2907" w:rsidRDefault="73CDD3B8" w:rsidP="00F63B1D">
      <w:pPr>
        <w:numPr>
          <w:ilvl w:val="0"/>
          <w:numId w:val="2"/>
        </w:numPr>
        <w:autoSpaceDE w:val="0"/>
        <w:autoSpaceDN w:val="0"/>
        <w:adjustRightInd w:val="0"/>
        <w:spacing w:line="360" w:lineRule="auto"/>
        <w:ind w:hanging="30"/>
        <w:jc w:val="left"/>
        <w:rPr>
          <w:rFonts w:cs="Arial"/>
          <w:lang w:eastAsia="en-GB"/>
        </w:rPr>
      </w:pPr>
      <w:r w:rsidRPr="003D2907">
        <w:rPr>
          <w:rFonts w:cs="Arial"/>
          <w:lang w:eastAsia="en-GB"/>
        </w:rPr>
        <w:t>Business Plan p</w:t>
      </w:r>
      <w:r w:rsidR="00742B0B" w:rsidRPr="003D2907">
        <w:rPr>
          <w:rFonts w:cs="Arial"/>
          <w:lang w:eastAsia="en-GB"/>
        </w:rPr>
        <w:t xml:space="preserve">erformance </w:t>
      </w:r>
      <w:r w:rsidR="1D89F407" w:rsidRPr="003D2907">
        <w:rPr>
          <w:rFonts w:cs="Arial"/>
          <w:lang w:eastAsia="en-GB"/>
        </w:rPr>
        <w:t>management and risk</w:t>
      </w:r>
    </w:p>
    <w:p w14:paraId="50730645" w14:textId="77777777" w:rsidR="00742B0B" w:rsidRPr="003D2907" w:rsidRDefault="00742B0B" w:rsidP="00F63B1D">
      <w:pPr>
        <w:numPr>
          <w:ilvl w:val="0"/>
          <w:numId w:val="2"/>
        </w:numPr>
        <w:autoSpaceDE w:val="0"/>
        <w:autoSpaceDN w:val="0"/>
        <w:adjustRightInd w:val="0"/>
        <w:spacing w:line="360" w:lineRule="auto"/>
        <w:ind w:hanging="30"/>
        <w:jc w:val="left"/>
        <w:rPr>
          <w:rFonts w:cs="Arial"/>
          <w:szCs w:val="23"/>
          <w:lang w:eastAsia="en-GB"/>
        </w:rPr>
      </w:pPr>
      <w:r w:rsidRPr="003D2907">
        <w:rPr>
          <w:rFonts w:cs="Arial"/>
          <w:szCs w:val="23"/>
          <w:lang w:eastAsia="en-GB"/>
        </w:rPr>
        <w:t>Procurement</w:t>
      </w:r>
    </w:p>
    <w:p w14:paraId="1C4FB606" w14:textId="252BC3F0" w:rsidR="00645CA9" w:rsidRPr="003D2907" w:rsidRDefault="00645CA9" w:rsidP="00F63B1D">
      <w:pPr>
        <w:numPr>
          <w:ilvl w:val="0"/>
          <w:numId w:val="2"/>
        </w:numPr>
        <w:autoSpaceDE w:val="0"/>
        <w:autoSpaceDN w:val="0"/>
        <w:adjustRightInd w:val="0"/>
        <w:spacing w:line="360" w:lineRule="auto"/>
        <w:ind w:hanging="30"/>
        <w:jc w:val="left"/>
        <w:rPr>
          <w:rFonts w:cs="Arial"/>
          <w:szCs w:val="23"/>
          <w:lang w:eastAsia="en-GB"/>
        </w:rPr>
      </w:pPr>
      <w:r w:rsidRPr="003D2907">
        <w:rPr>
          <w:rFonts w:cs="Arial"/>
          <w:szCs w:val="23"/>
          <w:lang w:eastAsia="en-GB"/>
        </w:rPr>
        <w:t>Health, Safety and Wellbeing of the Authority’s staff and volunteers</w:t>
      </w:r>
    </w:p>
    <w:p w14:paraId="67C46BA4" w14:textId="77777777" w:rsidR="00742B0B" w:rsidRPr="003D2907" w:rsidRDefault="00742B0B" w:rsidP="00817DCB">
      <w:pPr>
        <w:autoSpaceDE w:val="0"/>
        <w:autoSpaceDN w:val="0"/>
        <w:adjustRightInd w:val="0"/>
        <w:spacing w:line="360" w:lineRule="auto"/>
        <w:ind w:left="709"/>
        <w:jc w:val="left"/>
        <w:rPr>
          <w:rFonts w:cs="Arial"/>
          <w:szCs w:val="23"/>
          <w:lang w:eastAsia="en-GB"/>
        </w:rPr>
      </w:pPr>
      <w:r w:rsidRPr="003D2907">
        <w:rPr>
          <w:rFonts w:cs="Arial"/>
          <w:szCs w:val="23"/>
          <w:lang w:eastAsia="en-GB"/>
        </w:rPr>
        <w:t>and for the formulation, review and amendment of policies relating to such matters</w:t>
      </w:r>
      <w:r w:rsidR="00AF4961" w:rsidRPr="003D2907">
        <w:rPr>
          <w:rFonts w:cs="Arial"/>
          <w:szCs w:val="23"/>
          <w:lang w:eastAsia="en-GB"/>
        </w:rPr>
        <w:t xml:space="preserve">, save as for those expressly delegated to </w:t>
      </w:r>
      <w:r w:rsidR="00001B19" w:rsidRPr="003D2907">
        <w:rPr>
          <w:rFonts w:cs="Arial"/>
          <w:szCs w:val="23"/>
          <w:lang w:eastAsia="en-GB"/>
        </w:rPr>
        <w:t>O</w:t>
      </w:r>
      <w:r w:rsidR="00C77AE5" w:rsidRPr="003D2907">
        <w:rPr>
          <w:rFonts w:cs="Arial"/>
          <w:szCs w:val="23"/>
          <w:lang w:eastAsia="en-GB"/>
        </w:rPr>
        <w:t>fficers</w:t>
      </w:r>
      <w:r w:rsidR="00001B19" w:rsidRPr="003D2907">
        <w:rPr>
          <w:rFonts w:cs="Arial"/>
          <w:szCs w:val="23"/>
          <w:lang w:eastAsia="en-GB"/>
        </w:rPr>
        <w:t xml:space="preserve"> under this Scheme of D</w:t>
      </w:r>
      <w:r w:rsidR="00AF4961" w:rsidRPr="003D2907">
        <w:rPr>
          <w:rFonts w:cs="Arial"/>
          <w:szCs w:val="23"/>
          <w:lang w:eastAsia="en-GB"/>
        </w:rPr>
        <w:t>elegation</w:t>
      </w:r>
      <w:r w:rsidRPr="003D2907">
        <w:rPr>
          <w:rFonts w:cs="Arial"/>
          <w:szCs w:val="23"/>
          <w:lang w:eastAsia="en-GB"/>
        </w:rPr>
        <w:t>.</w:t>
      </w:r>
    </w:p>
    <w:p w14:paraId="756265F7" w14:textId="77777777" w:rsidR="00742B0B" w:rsidRPr="003D2907" w:rsidRDefault="00742B0B" w:rsidP="00817DCB">
      <w:pPr>
        <w:autoSpaceDE w:val="0"/>
        <w:autoSpaceDN w:val="0"/>
        <w:adjustRightInd w:val="0"/>
        <w:spacing w:line="360" w:lineRule="auto"/>
        <w:ind w:left="360"/>
        <w:jc w:val="left"/>
        <w:rPr>
          <w:rFonts w:cs="Arial"/>
          <w:szCs w:val="23"/>
          <w:lang w:eastAsia="en-GB"/>
        </w:rPr>
      </w:pPr>
    </w:p>
    <w:p w14:paraId="5AEEAA71" w14:textId="1690A3A2" w:rsidR="00742B0B" w:rsidRPr="003D2907" w:rsidRDefault="00742B0B" w:rsidP="00040D68">
      <w:pPr>
        <w:autoSpaceDE w:val="0"/>
        <w:autoSpaceDN w:val="0"/>
        <w:adjustRightInd w:val="0"/>
        <w:spacing w:line="360" w:lineRule="auto"/>
        <w:ind w:left="705" w:hanging="705"/>
        <w:jc w:val="left"/>
        <w:rPr>
          <w:rFonts w:cs="Arial"/>
          <w:lang w:eastAsia="en-GB"/>
        </w:rPr>
      </w:pPr>
      <w:r w:rsidRPr="003D2907">
        <w:rPr>
          <w:rFonts w:cs="Arial"/>
          <w:lang w:eastAsia="en-GB"/>
        </w:rPr>
        <w:t>2</w:t>
      </w:r>
      <w:r w:rsidRPr="003D2907">
        <w:rPr>
          <w:rFonts w:cs="Arial"/>
        </w:rPr>
        <w:tab/>
      </w:r>
      <w:r w:rsidRPr="003D2907">
        <w:rPr>
          <w:rFonts w:cs="Arial"/>
          <w:lang w:eastAsia="en-GB"/>
        </w:rPr>
        <w:t xml:space="preserve">To make </w:t>
      </w:r>
      <w:r w:rsidR="3BC99AE7" w:rsidRPr="003D2907">
        <w:rPr>
          <w:rFonts w:cs="Arial"/>
          <w:lang w:eastAsia="en-GB"/>
        </w:rPr>
        <w:t>minor</w:t>
      </w:r>
      <w:r w:rsidRPr="003D2907">
        <w:rPr>
          <w:rFonts w:cs="Arial"/>
          <w:lang w:eastAsia="en-GB"/>
        </w:rPr>
        <w:t xml:space="preserve"> amend</w:t>
      </w:r>
      <w:r w:rsidR="3A838CF1" w:rsidRPr="003D2907">
        <w:rPr>
          <w:rFonts w:cs="Arial"/>
          <w:lang w:eastAsia="en-GB"/>
        </w:rPr>
        <w:t>ments to the</w:t>
      </w:r>
      <w:r w:rsidRPr="003D2907">
        <w:rPr>
          <w:rFonts w:cs="Arial"/>
          <w:lang w:eastAsia="en-GB"/>
        </w:rPr>
        <w:t xml:space="preserve"> contract standing orders and financial regulations</w:t>
      </w:r>
      <w:r w:rsidR="5986DCB5" w:rsidRPr="003D2907">
        <w:rPr>
          <w:rFonts w:cs="Arial"/>
          <w:lang w:eastAsia="en-GB"/>
        </w:rPr>
        <w:t xml:space="preserve"> to ensure that they remain up-to-date</w:t>
      </w:r>
      <w:r w:rsidRPr="003D2907">
        <w:rPr>
          <w:rFonts w:cs="Arial"/>
          <w:lang w:eastAsia="en-GB"/>
        </w:rPr>
        <w:t>.</w:t>
      </w:r>
    </w:p>
    <w:p w14:paraId="110D98AE" w14:textId="77777777" w:rsidR="00742B0B" w:rsidRPr="003D2907" w:rsidRDefault="00742B0B" w:rsidP="00817DCB">
      <w:pPr>
        <w:autoSpaceDE w:val="0"/>
        <w:autoSpaceDN w:val="0"/>
        <w:adjustRightInd w:val="0"/>
        <w:spacing w:line="360" w:lineRule="auto"/>
        <w:jc w:val="left"/>
        <w:rPr>
          <w:rFonts w:cs="Arial"/>
          <w:szCs w:val="23"/>
          <w:lang w:eastAsia="en-GB"/>
        </w:rPr>
      </w:pPr>
    </w:p>
    <w:p w14:paraId="51A706B4" w14:textId="77777777" w:rsidR="00742B0B" w:rsidRPr="003D2907" w:rsidRDefault="00742B0B" w:rsidP="00817DCB">
      <w:pPr>
        <w:spacing w:line="360" w:lineRule="auto"/>
        <w:ind w:left="720" w:hanging="720"/>
        <w:jc w:val="left"/>
        <w:rPr>
          <w:rFonts w:cs="Arial"/>
          <w:szCs w:val="23"/>
        </w:rPr>
      </w:pPr>
      <w:r w:rsidRPr="003D2907">
        <w:rPr>
          <w:rFonts w:cs="Arial"/>
          <w:szCs w:val="23"/>
          <w:lang w:eastAsia="en-GB"/>
        </w:rPr>
        <w:t>3</w:t>
      </w:r>
      <w:r w:rsidRPr="003D2907">
        <w:rPr>
          <w:rFonts w:cs="Arial"/>
          <w:szCs w:val="23"/>
          <w:lang w:eastAsia="en-GB"/>
        </w:rPr>
        <w:tab/>
      </w:r>
      <w:r w:rsidR="003013B4" w:rsidRPr="003D2907">
        <w:rPr>
          <w:rFonts w:cs="Arial"/>
          <w:szCs w:val="23"/>
        </w:rPr>
        <w:t xml:space="preserve">To consider and determine individual staffing matters as set out in the Authority’s Human Resources policies from time to time and in accordance with the Authority’s </w:t>
      </w:r>
      <w:r w:rsidR="00001B19" w:rsidRPr="003D2907">
        <w:rPr>
          <w:rFonts w:cs="Arial"/>
          <w:szCs w:val="23"/>
        </w:rPr>
        <w:t>Financial R</w:t>
      </w:r>
      <w:r w:rsidR="003013B4" w:rsidRPr="003D2907">
        <w:rPr>
          <w:rFonts w:cs="Arial"/>
          <w:szCs w:val="23"/>
        </w:rPr>
        <w:t>egulations.</w:t>
      </w:r>
    </w:p>
    <w:p w14:paraId="0FB909C6" w14:textId="77777777" w:rsidR="00742B0B" w:rsidRPr="003D2907" w:rsidRDefault="00742B0B" w:rsidP="00817DCB">
      <w:pPr>
        <w:spacing w:line="360" w:lineRule="auto"/>
        <w:ind w:left="720" w:hanging="720"/>
        <w:jc w:val="left"/>
        <w:rPr>
          <w:rFonts w:cs="Arial"/>
          <w:szCs w:val="23"/>
        </w:rPr>
      </w:pPr>
    </w:p>
    <w:p w14:paraId="48B8B75D" w14:textId="77777777" w:rsidR="00742B0B" w:rsidRPr="003D2907" w:rsidRDefault="00742B0B" w:rsidP="00817DCB">
      <w:pPr>
        <w:spacing w:line="360" w:lineRule="auto"/>
        <w:ind w:left="705" w:hanging="705"/>
        <w:jc w:val="left"/>
        <w:rPr>
          <w:rFonts w:cs="Arial"/>
          <w:szCs w:val="23"/>
        </w:rPr>
      </w:pPr>
      <w:r w:rsidRPr="003D2907">
        <w:rPr>
          <w:rFonts w:cs="Arial"/>
          <w:szCs w:val="23"/>
        </w:rPr>
        <w:t>4</w:t>
      </w:r>
      <w:r w:rsidRPr="003D2907">
        <w:rPr>
          <w:rFonts w:cs="Arial"/>
          <w:szCs w:val="23"/>
        </w:rPr>
        <w:tab/>
        <w:t xml:space="preserve">To </w:t>
      </w:r>
      <w:r w:rsidR="00AF4961" w:rsidRPr="003D2907">
        <w:rPr>
          <w:rFonts w:cs="Arial"/>
          <w:szCs w:val="23"/>
        </w:rPr>
        <w:t xml:space="preserve">consider as </w:t>
      </w:r>
      <w:r w:rsidR="00171C0D" w:rsidRPr="003D2907">
        <w:rPr>
          <w:rFonts w:cs="Arial"/>
          <w:szCs w:val="23"/>
        </w:rPr>
        <w:t>required</w:t>
      </w:r>
      <w:r w:rsidR="00AF4961" w:rsidRPr="003D2907">
        <w:rPr>
          <w:rFonts w:cs="Arial"/>
          <w:szCs w:val="23"/>
        </w:rPr>
        <w:t xml:space="preserve"> and determine where necessary </w:t>
      </w:r>
      <w:r w:rsidRPr="003D2907">
        <w:rPr>
          <w:rFonts w:cs="Arial"/>
          <w:szCs w:val="23"/>
        </w:rPr>
        <w:t xml:space="preserve">matters concerning relations with staff including terms of employment and the </w:t>
      </w:r>
      <w:r w:rsidR="00001B19" w:rsidRPr="003D2907">
        <w:rPr>
          <w:rFonts w:cs="Arial"/>
          <w:szCs w:val="23"/>
        </w:rPr>
        <w:t>Officer</w:t>
      </w:r>
      <w:r w:rsidRPr="003D2907">
        <w:rPr>
          <w:rFonts w:cs="Arial"/>
          <w:szCs w:val="23"/>
        </w:rPr>
        <w:t xml:space="preserve"> Code of Conduct.</w:t>
      </w:r>
    </w:p>
    <w:p w14:paraId="715F3ABB" w14:textId="77777777" w:rsidR="00742B0B" w:rsidRPr="003D2907" w:rsidRDefault="00742B0B" w:rsidP="00817DCB">
      <w:pPr>
        <w:spacing w:line="360" w:lineRule="auto"/>
        <w:ind w:left="360"/>
        <w:jc w:val="left"/>
        <w:rPr>
          <w:rFonts w:cs="Arial"/>
          <w:szCs w:val="23"/>
        </w:rPr>
      </w:pPr>
    </w:p>
    <w:p w14:paraId="6D5D10DE" w14:textId="26807953" w:rsidR="00742B0B" w:rsidRPr="003D2907" w:rsidRDefault="003013B4" w:rsidP="752054EE">
      <w:pPr>
        <w:autoSpaceDE w:val="0"/>
        <w:autoSpaceDN w:val="0"/>
        <w:adjustRightInd w:val="0"/>
        <w:spacing w:line="360" w:lineRule="auto"/>
        <w:ind w:left="709" w:hanging="709"/>
        <w:jc w:val="left"/>
        <w:rPr>
          <w:rFonts w:cs="Arial"/>
        </w:rPr>
      </w:pPr>
      <w:r w:rsidRPr="003D2907">
        <w:rPr>
          <w:rFonts w:cs="Arial"/>
        </w:rPr>
        <w:t>5</w:t>
      </w:r>
      <w:r w:rsidRPr="003D2907">
        <w:rPr>
          <w:rFonts w:cs="Arial"/>
        </w:rPr>
        <w:tab/>
      </w:r>
      <w:r w:rsidR="00742B0B" w:rsidRPr="003D2907">
        <w:rPr>
          <w:rFonts w:cs="Arial"/>
        </w:rPr>
        <w:t xml:space="preserve">To consider </w:t>
      </w:r>
      <w:r w:rsidR="007F288A" w:rsidRPr="003D2907">
        <w:rPr>
          <w:rFonts w:cs="Arial"/>
        </w:rPr>
        <w:t>and</w:t>
      </w:r>
      <w:r w:rsidR="00742B0B" w:rsidRPr="003D2907">
        <w:rPr>
          <w:rFonts w:cs="Arial"/>
        </w:rPr>
        <w:t xml:space="preserve"> adopt of employment related policies </w:t>
      </w:r>
      <w:r w:rsidR="32E18194" w:rsidRPr="003D2907">
        <w:rPr>
          <w:rFonts w:cs="Arial"/>
        </w:rPr>
        <w:t>including those relating to</w:t>
      </w:r>
      <w:r w:rsidR="00742B0B" w:rsidRPr="003D2907">
        <w:rPr>
          <w:rFonts w:cs="Arial"/>
        </w:rPr>
        <w:t xml:space="preserve"> diversity and equality of opportunity.</w:t>
      </w:r>
    </w:p>
    <w:p w14:paraId="265CF515" w14:textId="77777777" w:rsidR="003E5499" w:rsidRPr="003D2907" w:rsidRDefault="003E5499" w:rsidP="00817DCB">
      <w:pPr>
        <w:autoSpaceDE w:val="0"/>
        <w:autoSpaceDN w:val="0"/>
        <w:adjustRightInd w:val="0"/>
        <w:spacing w:line="360" w:lineRule="auto"/>
        <w:ind w:left="709" w:hanging="709"/>
        <w:jc w:val="left"/>
        <w:rPr>
          <w:rFonts w:cs="Arial"/>
          <w:szCs w:val="23"/>
        </w:rPr>
      </w:pPr>
    </w:p>
    <w:p w14:paraId="5732F7C6" w14:textId="77777777" w:rsidR="003E5499" w:rsidRPr="003D2907" w:rsidRDefault="003013B4" w:rsidP="00817DCB">
      <w:pPr>
        <w:autoSpaceDE w:val="0"/>
        <w:autoSpaceDN w:val="0"/>
        <w:adjustRightInd w:val="0"/>
        <w:spacing w:line="360" w:lineRule="auto"/>
        <w:ind w:left="709" w:hanging="709"/>
        <w:jc w:val="left"/>
        <w:rPr>
          <w:rFonts w:cs="Arial"/>
          <w:szCs w:val="23"/>
        </w:rPr>
      </w:pPr>
      <w:r w:rsidRPr="003D2907">
        <w:rPr>
          <w:rFonts w:cs="Arial"/>
          <w:szCs w:val="23"/>
        </w:rPr>
        <w:t>6</w:t>
      </w:r>
      <w:r w:rsidR="003E5499" w:rsidRPr="003D2907">
        <w:rPr>
          <w:rFonts w:cs="Arial"/>
          <w:szCs w:val="23"/>
        </w:rPr>
        <w:tab/>
        <w:t xml:space="preserve">To approve changes to the terms and conditions of the </w:t>
      </w:r>
      <w:r w:rsidR="00F635E1" w:rsidRPr="003D2907">
        <w:rPr>
          <w:rFonts w:cs="Arial"/>
          <w:szCs w:val="23"/>
        </w:rPr>
        <w:t>Cumbria and Lakes</w:t>
      </w:r>
      <w:r w:rsidR="003E5499" w:rsidRPr="003D2907">
        <w:rPr>
          <w:rFonts w:cs="Arial"/>
          <w:szCs w:val="23"/>
        </w:rPr>
        <w:t xml:space="preserve"> Local Access Forum.</w:t>
      </w:r>
    </w:p>
    <w:p w14:paraId="59585C44" w14:textId="77777777" w:rsidR="00742B0B" w:rsidRPr="003D2907" w:rsidRDefault="00742B0B" w:rsidP="00817DCB">
      <w:pPr>
        <w:spacing w:line="360" w:lineRule="auto"/>
        <w:jc w:val="left"/>
        <w:rPr>
          <w:rFonts w:cs="Arial"/>
          <w:b/>
          <w:i/>
          <w:u w:val="single"/>
        </w:rPr>
      </w:pPr>
    </w:p>
    <w:p w14:paraId="2DD887C7" w14:textId="77777777" w:rsidR="00742B0B" w:rsidRPr="003D2907" w:rsidRDefault="00742B0B" w:rsidP="00817DCB">
      <w:pPr>
        <w:spacing w:line="360" w:lineRule="auto"/>
        <w:jc w:val="left"/>
        <w:rPr>
          <w:rFonts w:cs="Arial"/>
          <w:b/>
          <w:i/>
        </w:rPr>
      </w:pPr>
      <w:r w:rsidRPr="003D2907">
        <w:rPr>
          <w:rFonts w:cs="Arial"/>
          <w:b/>
          <w:i/>
        </w:rPr>
        <w:t>DELEGATED FUNCTIONS</w:t>
      </w:r>
    </w:p>
    <w:p w14:paraId="66DDA66C" w14:textId="77777777" w:rsidR="00742B0B" w:rsidRPr="003D2907" w:rsidRDefault="00742B0B" w:rsidP="00817DCB">
      <w:pPr>
        <w:spacing w:line="360" w:lineRule="auto"/>
        <w:jc w:val="left"/>
        <w:rPr>
          <w:rFonts w:cs="Arial"/>
          <w:b/>
        </w:rPr>
      </w:pPr>
      <w:r w:rsidRPr="003D2907">
        <w:rPr>
          <w:rFonts w:cs="Arial"/>
          <w:b/>
        </w:rPr>
        <w:t>Except for matters where one third or more of the members attending any meeting of the Committee request that the matter be referred to the Authority for decision</w:t>
      </w:r>
      <w:r w:rsidRPr="003D2907">
        <w:rPr>
          <w:rFonts w:cs="Arial"/>
          <w:b/>
          <w:i/>
        </w:rPr>
        <w:t xml:space="preserve"> or </w:t>
      </w:r>
      <w:r w:rsidRPr="003D2907">
        <w:rPr>
          <w:rFonts w:cs="Arial"/>
          <w:b/>
        </w:rPr>
        <w:t>where one third or more of the members of the Authority have given a written request (setting out the reasons for such request) to the Chief Executive before the commencement of the relevant meeting that the matter should be referred to the Authority for decision</w:t>
      </w:r>
    </w:p>
    <w:p w14:paraId="604661DD" w14:textId="77777777" w:rsidR="00742B0B" w:rsidRPr="003D2907" w:rsidRDefault="00742B0B" w:rsidP="00817DCB">
      <w:pPr>
        <w:spacing w:line="360" w:lineRule="auto"/>
        <w:jc w:val="left"/>
        <w:rPr>
          <w:rFonts w:cs="Arial"/>
          <w:b/>
        </w:rPr>
      </w:pPr>
    </w:p>
    <w:p w14:paraId="072532F4" w14:textId="77777777" w:rsidR="00742B0B" w:rsidRPr="003D2907" w:rsidRDefault="00742B0B" w:rsidP="00817DCB">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Cs w:val="23"/>
        </w:rPr>
      </w:pPr>
      <w:r w:rsidRPr="003D2907">
        <w:rPr>
          <w:rFonts w:cs="Arial"/>
        </w:rPr>
        <w:t>1</w:t>
      </w:r>
      <w:r w:rsidRPr="003D2907">
        <w:rPr>
          <w:rFonts w:cs="Arial"/>
        </w:rPr>
        <w:tab/>
      </w:r>
      <w:r w:rsidRPr="003D2907">
        <w:rPr>
          <w:rFonts w:cs="Arial"/>
          <w:szCs w:val="23"/>
        </w:rPr>
        <w:t>To carry out all the functions allocated to the committee by the Authority’s Financial Regulations</w:t>
      </w:r>
      <w:r w:rsidR="001D0C10" w:rsidRPr="003D2907">
        <w:rPr>
          <w:rFonts w:cs="Arial"/>
          <w:szCs w:val="23"/>
        </w:rPr>
        <w:t>.</w:t>
      </w:r>
    </w:p>
    <w:p w14:paraId="3920820C" w14:textId="77777777" w:rsidR="00742B0B" w:rsidRPr="003D2907" w:rsidRDefault="00742B0B" w:rsidP="00817DCB">
      <w:pPr>
        <w:spacing w:line="360" w:lineRule="auto"/>
        <w:ind w:left="709" w:hanging="709"/>
        <w:jc w:val="left"/>
        <w:rPr>
          <w:rFonts w:cs="Arial"/>
        </w:rPr>
      </w:pPr>
    </w:p>
    <w:p w14:paraId="2F29E42C" w14:textId="77777777" w:rsidR="00742B0B" w:rsidRPr="003D2907" w:rsidRDefault="00D37A37" w:rsidP="00817DCB">
      <w:pPr>
        <w:spacing w:line="360" w:lineRule="auto"/>
        <w:ind w:left="709" w:hanging="709"/>
        <w:jc w:val="left"/>
        <w:rPr>
          <w:rFonts w:cs="Arial"/>
        </w:rPr>
      </w:pPr>
      <w:r w:rsidRPr="003D2907">
        <w:rPr>
          <w:rFonts w:cs="Arial"/>
        </w:rPr>
        <w:t>2</w:t>
      </w:r>
      <w:r w:rsidR="00742B0B" w:rsidRPr="003D2907">
        <w:rPr>
          <w:rFonts w:cs="Arial"/>
        </w:rPr>
        <w:tab/>
        <w:t xml:space="preserve">To adopt policies relating to the work of the committee except for policies </w:t>
      </w:r>
      <w:r w:rsidR="00001B19" w:rsidRPr="003D2907">
        <w:rPr>
          <w:rFonts w:cs="Arial"/>
        </w:rPr>
        <w:t>reserved to the full Membership of Authority</w:t>
      </w:r>
      <w:r w:rsidR="00742B0B" w:rsidRPr="003D2907">
        <w:rPr>
          <w:rFonts w:cs="Arial"/>
        </w:rPr>
        <w:t>.</w:t>
      </w:r>
    </w:p>
    <w:p w14:paraId="75232F58" w14:textId="77777777" w:rsidR="00742B0B" w:rsidRPr="003D2907" w:rsidRDefault="00742B0B" w:rsidP="00817DCB">
      <w:pPr>
        <w:spacing w:line="360" w:lineRule="auto"/>
        <w:jc w:val="left"/>
        <w:rPr>
          <w:rFonts w:cs="Arial"/>
        </w:rPr>
      </w:pPr>
    </w:p>
    <w:p w14:paraId="61DC281F" w14:textId="77777777" w:rsidR="00742B0B" w:rsidRPr="003D2907" w:rsidRDefault="00D37A37" w:rsidP="00817DCB">
      <w:pPr>
        <w:spacing w:line="360" w:lineRule="auto"/>
        <w:ind w:left="709" w:hanging="709"/>
        <w:jc w:val="left"/>
        <w:rPr>
          <w:rFonts w:cs="Arial"/>
        </w:rPr>
      </w:pPr>
      <w:r w:rsidRPr="003D2907">
        <w:rPr>
          <w:rFonts w:cs="Arial"/>
        </w:rPr>
        <w:t>3</w:t>
      </w:r>
      <w:r w:rsidR="00742B0B" w:rsidRPr="003D2907">
        <w:rPr>
          <w:rFonts w:cs="Arial"/>
        </w:rPr>
        <w:tab/>
        <w:t>To respond to</w:t>
      </w:r>
      <w:r w:rsidR="00684700" w:rsidRPr="003D2907">
        <w:rPr>
          <w:rFonts w:cs="Arial"/>
        </w:rPr>
        <w:t xml:space="preserve"> relevant</w:t>
      </w:r>
      <w:r w:rsidR="00742B0B" w:rsidRPr="003D2907">
        <w:rPr>
          <w:rFonts w:cs="Arial"/>
        </w:rPr>
        <w:t xml:space="preserve"> consultation documents published by government or by non-departmental public bodies relating to the work of the Authority or pertaining to the Lake District National Park and coming within the terms of reference of the committee.</w:t>
      </w:r>
    </w:p>
    <w:p w14:paraId="55FC0F7E" w14:textId="77777777" w:rsidR="00742B0B" w:rsidRPr="003D2907" w:rsidRDefault="00742B0B" w:rsidP="00817DCB">
      <w:pPr>
        <w:spacing w:line="360" w:lineRule="auto"/>
        <w:ind w:left="709" w:hanging="709"/>
        <w:jc w:val="left"/>
        <w:rPr>
          <w:rFonts w:cs="Arial"/>
        </w:rPr>
      </w:pPr>
    </w:p>
    <w:p w14:paraId="41EB33A2" w14:textId="04767085" w:rsidR="00742B0B" w:rsidRPr="003D2907" w:rsidRDefault="00D37A37" w:rsidP="00817DCB">
      <w:pPr>
        <w:spacing w:line="360" w:lineRule="auto"/>
        <w:ind w:left="709" w:hanging="709"/>
        <w:jc w:val="left"/>
        <w:rPr>
          <w:rFonts w:cs="Arial"/>
        </w:rPr>
      </w:pPr>
      <w:r w:rsidRPr="003D2907">
        <w:rPr>
          <w:rFonts w:cs="Arial"/>
        </w:rPr>
        <w:t>4</w:t>
      </w:r>
      <w:r w:rsidRPr="003D2907">
        <w:rPr>
          <w:rFonts w:cs="Arial"/>
        </w:rPr>
        <w:tab/>
      </w:r>
      <w:r w:rsidR="00742B0B" w:rsidRPr="003D2907">
        <w:rPr>
          <w:rFonts w:cs="Arial"/>
        </w:rPr>
        <w:t>Sitting as a panel</w:t>
      </w:r>
      <w:r w:rsidR="62956F9C" w:rsidRPr="003D2907">
        <w:rPr>
          <w:rFonts w:cs="Arial"/>
        </w:rPr>
        <w:t>,</w:t>
      </w:r>
      <w:r w:rsidR="00742B0B" w:rsidRPr="003D2907">
        <w:rPr>
          <w:rFonts w:cs="Arial"/>
        </w:rPr>
        <w:t xml:space="preserve"> to determine</w:t>
      </w:r>
      <w:r w:rsidR="003A437B" w:rsidRPr="003D2907">
        <w:rPr>
          <w:rFonts w:cs="Arial"/>
        </w:rPr>
        <w:t xml:space="preserve"> relevant</w:t>
      </w:r>
      <w:r w:rsidR="00742B0B" w:rsidRPr="003D2907">
        <w:rPr>
          <w:rFonts w:cs="Arial"/>
        </w:rPr>
        <w:t xml:space="preserve"> staffing </w:t>
      </w:r>
      <w:r w:rsidR="00243D88" w:rsidRPr="003D2907">
        <w:rPr>
          <w:rFonts w:cs="Arial"/>
        </w:rPr>
        <w:t>appeals in</w:t>
      </w:r>
      <w:r w:rsidR="00742B0B" w:rsidRPr="003D2907">
        <w:rPr>
          <w:rFonts w:cs="Arial"/>
        </w:rPr>
        <w:t xml:space="preserve"> accordance with the</w:t>
      </w:r>
      <w:r w:rsidR="002C3DB6" w:rsidRPr="003D2907">
        <w:rPr>
          <w:rFonts w:cs="Arial"/>
        </w:rPr>
        <w:t xml:space="preserve"> Human Resources</w:t>
      </w:r>
      <w:r w:rsidR="00742B0B" w:rsidRPr="003D2907">
        <w:rPr>
          <w:rFonts w:cs="Arial"/>
        </w:rPr>
        <w:t xml:space="preserve"> policies agreed by the Authority from time to time.</w:t>
      </w:r>
    </w:p>
    <w:p w14:paraId="7728A60A" w14:textId="77777777" w:rsidR="00742B0B" w:rsidRPr="003D2907" w:rsidRDefault="00742B0B" w:rsidP="00817DCB">
      <w:pPr>
        <w:pStyle w:val="BodyTextIndent3"/>
        <w:spacing w:line="360" w:lineRule="auto"/>
        <w:ind w:left="709"/>
        <w:jc w:val="left"/>
        <w:rPr>
          <w:rFonts w:cs="Arial"/>
          <w:spacing w:val="-2"/>
          <w:szCs w:val="23"/>
        </w:rPr>
      </w:pPr>
    </w:p>
    <w:p w14:paraId="6D76C5D1" w14:textId="77777777" w:rsidR="00D37A37" w:rsidRPr="003D2907" w:rsidRDefault="00742B0B" w:rsidP="00817DCB">
      <w:pPr>
        <w:pStyle w:val="BodyTextIndent3"/>
        <w:spacing w:after="0" w:line="360" w:lineRule="auto"/>
        <w:ind w:left="709" w:hanging="709"/>
        <w:jc w:val="left"/>
        <w:rPr>
          <w:rFonts w:cs="Arial"/>
          <w:spacing w:val="-2"/>
          <w:sz w:val="23"/>
          <w:szCs w:val="23"/>
        </w:rPr>
      </w:pPr>
      <w:r w:rsidRPr="003D2907">
        <w:rPr>
          <w:rFonts w:cs="Arial"/>
          <w:spacing w:val="-2"/>
          <w:sz w:val="23"/>
          <w:szCs w:val="23"/>
        </w:rPr>
        <w:t>5</w:t>
      </w:r>
      <w:r w:rsidRPr="003D2907">
        <w:rPr>
          <w:rFonts w:cs="Arial"/>
          <w:spacing w:val="-2"/>
          <w:sz w:val="23"/>
          <w:szCs w:val="23"/>
        </w:rPr>
        <w:tab/>
        <w:t xml:space="preserve">To make </w:t>
      </w:r>
      <w:r w:rsidR="00305E52" w:rsidRPr="003D2907">
        <w:rPr>
          <w:rFonts w:cs="Arial"/>
          <w:spacing w:val="-2"/>
          <w:sz w:val="23"/>
          <w:szCs w:val="23"/>
        </w:rPr>
        <w:t xml:space="preserve">minor </w:t>
      </w:r>
      <w:r w:rsidRPr="003D2907">
        <w:rPr>
          <w:rFonts w:cs="Arial"/>
          <w:spacing w:val="-2"/>
          <w:sz w:val="23"/>
          <w:szCs w:val="23"/>
        </w:rPr>
        <w:t>amend</w:t>
      </w:r>
      <w:r w:rsidR="00305E52" w:rsidRPr="003D2907">
        <w:rPr>
          <w:rFonts w:cs="Arial"/>
          <w:spacing w:val="-2"/>
          <w:sz w:val="23"/>
          <w:szCs w:val="23"/>
        </w:rPr>
        <w:t>ments to the</w:t>
      </w:r>
      <w:r w:rsidRPr="003D2907">
        <w:rPr>
          <w:rFonts w:cs="Arial"/>
          <w:spacing w:val="-2"/>
          <w:sz w:val="23"/>
          <w:szCs w:val="23"/>
        </w:rPr>
        <w:t xml:space="preserve"> </w:t>
      </w:r>
      <w:r w:rsidR="00305E52" w:rsidRPr="003D2907">
        <w:rPr>
          <w:rFonts w:cs="Arial"/>
          <w:spacing w:val="-2"/>
          <w:sz w:val="23"/>
          <w:szCs w:val="23"/>
        </w:rPr>
        <w:t>Contract S</w:t>
      </w:r>
      <w:r w:rsidRPr="003D2907">
        <w:rPr>
          <w:rFonts w:cs="Arial"/>
          <w:spacing w:val="-2"/>
          <w:sz w:val="23"/>
          <w:szCs w:val="23"/>
        </w:rPr>
        <w:t xml:space="preserve">tanding </w:t>
      </w:r>
      <w:r w:rsidR="00305E52" w:rsidRPr="003D2907">
        <w:rPr>
          <w:rFonts w:cs="Arial"/>
          <w:spacing w:val="-2"/>
          <w:sz w:val="23"/>
          <w:szCs w:val="23"/>
        </w:rPr>
        <w:t>O</w:t>
      </w:r>
      <w:r w:rsidRPr="003D2907">
        <w:rPr>
          <w:rFonts w:cs="Arial"/>
          <w:spacing w:val="-2"/>
          <w:sz w:val="23"/>
          <w:szCs w:val="23"/>
        </w:rPr>
        <w:t xml:space="preserve">rders and </w:t>
      </w:r>
      <w:r w:rsidR="00305E52" w:rsidRPr="003D2907">
        <w:rPr>
          <w:rFonts w:cs="Arial"/>
          <w:spacing w:val="-2"/>
          <w:sz w:val="23"/>
          <w:szCs w:val="23"/>
        </w:rPr>
        <w:t>F</w:t>
      </w:r>
      <w:r w:rsidRPr="003D2907">
        <w:rPr>
          <w:rFonts w:cs="Arial"/>
          <w:spacing w:val="-2"/>
          <w:sz w:val="23"/>
          <w:szCs w:val="23"/>
        </w:rPr>
        <w:t>inancia</w:t>
      </w:r>
      <w:r w:rsidR="00305E52" w:rsidRPr="003D2907">
        <w:rPr>
          <w:rFonts w:cs="Arial"/>
          <w:spacing w:val="-2"/>
          <w:sz w:val="23"/>
          <w:szCs w:val="23"/>
        </w:rPr>
        <w:t>l R</w:t>
      </w:r>
      <w:r w:rsidRPr="003D2907">
        <w:rPr>
          <w:rFonts w:cs="Arial"/>
          <w:spacing w:val="-2"/>
          <w:sz w:val="23"/>
          <w:szCs w:val="23"/>
        </w:rPr>
        <w:t>egulations except for any provision which has the effect of increasing the extent of delegation to this committee</w:t>
      </w:r>
      <w:r w:rsidR="00D37A37" w:rsidRPr="003D2907">
        <w:rPr>
          <w:rFonts w:cs="Arial"/>
          <w:spacing w:val="-2"/>
          <w:sz w:val="23"/>
          <w:szCs w:val="23"/>
        </w:rPr>
        <w:t>.</w:t>
      </w:r>
    </w:p>
    <w:p w14:paraId="008FCA42" w14:textId="77777777" w:rsidR="00D37A37" w:rsidRPr="003D2907" w:rsidRDefault="00D37A37" w:rsidP="00817DCB">
      <w:pPr>
        <w:pStyle w:val="BodyTextIndent3"/>
        <w:spacing w:after="0" w:line="360" w:lineRule="auto"/>
        <w:ind w:left="709" w:hanging="709"/>
        <w:jc w:val="left"/>
        <w:rPr>
          <w:rFonts w:cs="Arial"/>
          <w:spacing w:val="-2"/>
          <w:sz w:val="23"/>
          <w:szCs w:val="23"/>
        </w:rPr>
      </w:pPr>
    </w:p>
    <w:p w14:paraId="274EE5AC" w14:textId="77777777" w:rsidR="00742B0B" w:rsidRPr="003D2907" w:rsidRDefault="00D37A37" w:rsidP="00817DCB">
      <w:pPr>
        <w:pStyle w:val="BodyTextIndent3"/>
        <w:spacing w:after="0" w:line="360" w:lineRule="auto"/>
        <w:ind w:left="709" w:hanging="709"/>
        <w:jc w:val="left"/>
        <w:rPr>
          <w:rFonts w:cs="Arial"/>
          <w:spacing w:val="-2"/>
          <w:sz w:val="23"/>
          <w:szCs w:val="23"/>
        </w:rPr>
      </w:pPr>
      <w:r w:rsidRPr="003D2907">
        <w:rPr>
          <w:rFonts w:cs="Arial"/>
          <w:spacing w:val="-2"/>
          <w:sz w:val="23"/>
          <w:szCs w:val="23"/>
        </w:rPr>
        <w:t>6</w:t>
      </w:r>
      <w:r w:rsidR="00742B0B" w:rsidRPr="003D2907">
        <w:rPr>
          <w:rFonts w:cs="Arial"/>
          <w:spacing w:val="-2"/>
          <w:sz w:val="23"/>
          <w:szCs w:val="23"/>
        </w:rPr>
        <w:tab/>
        <w:t>To make in year adjustments to revenue and capital budgets in accordance with the provisions of financial regulations.</w:t>
      </w:r>
    </w:p>
    <w:p w14:paraId="18CDCAF5" w14:textId="77777777" w:rsidR="00742B0B" w:rsidRPr="003D2907" w:rsidRDefault="00742B0B" w:rsidP="00817DCB">
      <w:pPr>
        <w:suppressAutoHyphens/>
        <w:spacing w:line="360" w:lineRule="auto"/>
        <w:ind w:left="690" w:hanging="690"/>
        <w:jc w:val="left"/>
        <w:rPr>
          <w:rFonts w:cs="Arial"/>
          <w:b/>
          <w:spacing w:val="-2"/>
          <w:szCs w:val="23"/>
        </w:rPr>
      </w:pPr>
    </w:p>
    <w:p w14:paraId="29EFE552" w14:textId="77777777" w:rsidR="00742B0B" w:rsidRPr="003D2907" w:rsidRDefault="00742B0B" w:rsidP="00817DCB">
      <w:pPr>
        <w:suppressAutoHyphens/>
        <w:spacing w:line="360" w:lineRule="auto"/>
        <w:ind w:left="690" w:hanging="690"/>
        <w:jc w:val="left"/>
        <w:rPr>
          <w:rFonts w:cs="Arial"/>
          <w:b/>
          <w:spacing w:val="-2"/>
          <w:szCs w:val="23"/>
        </w:rPr>
      </w:pPr>
      <w:r w:rsidRPr="003D2907">
        <w:rPr>
          <w:rFonts w:cs="Arial"/>
          <w:b/>
          <w:spacing w:val="-2"/>
          <w:szCs w:val="23"/>
        </w:rPr>
        <w:t>MEMBERSHIP</w:t>
      </w:r>
    </w:p>
    <w:p w14:paraId="733D417B" w14:textId="77777777" w:rsidR="00742B0B" w:rsidRPr="003D2907" w:rsidRDefault="00742B0B" w:rsidP="00817DCB">
      <w:pPr>
        <w:suppressAutoHyphens/>
        <w:spacing w:line="360" w:lineRule="auto"/>
        <w:ind w:left="690" w:hanging="690"/>
        <w:jc w:val="left"/>
        <w:rPr>
          <w:rFonts w:cs="Arial"/>
          <w:spacing w:val="-2"/>
          <w:szCs w:val="23"/>
        </w:rPr>
      </w:pPr>
      <w:r w:rsidRPr="003D2907">
        <w:rPr>
          <w:rFonts w:cs="Arial"/>
          <w:spacing w:val="-2"/>
          <w:szCs w:val="23"/>
        </w:rPr>
        <w:t>Secretary of State</w:t>
      </w:r>
      <w:r w:rsidRPr="003D2907">
        <w:rPr>
          <w:rFonts w:cs="Arial"/>
          <w:spacing w:val="-2"/>
          <w:szCs w:val="23"/>
        </w:rPr>
        <w:tab/>
        <w:t>5</w:t>
      </w:r>
    </w:p>
    <w:p w14:paraId="10060735" w14:textId="77777777" w:rsidR="00742B0B" w:rsidRPr="003D2907" w:rsidRDefault="00742B0B" w:rsidP="00817DCB">
      <w:pPr>
        <w:suppressAutoHyphens/>
        <w:spacing w:line="360" w:lineRule="auto"/>
        <w:ind w:left="690" w:hanging="690"/>
        <w:jc w:val="left"/>
        <w:rPr>
          <w:rFonts w:cs="Arial"/>
          <w:spacing w:val="-2"/>
          <w:szCs w:val="23"/>
        </w:rPr>
      </w:pPr>
      <w:r w:rsidRPr="003D2907">
        <w:rPr>
          <w:rFonts w:cs="Arial"/>
          <w:spacing w:val="-2"/>
          <w:szCs w:val="23"/>
        </w:rPr>
        <w:t>Local Authority</w:t>
      </w:r>
      <w:r w:rsidRPr="003D2907">
        <w:rPr>
          <w:rFonts w:cs="Arial"/>
          <w:spacing w:val="-2"/>
          <w:szCs w:val="23"/>
        </w:rPr>
        <w:tab/>
      </w:r>
      <w:r w:rsidR="001C2B23" w:rsidRPr="003D2907">
        <w:rPr>
          <w:rFonts w:cs="Arial"/>
          <w:spacing w:val="-2"/>
          <w:szCs w:val="23"/>
        </w:rPr>
        <w:t>5</w:t>
      </w:r>
    </w:p>
    <w:p w14:paraId="524F2D55" w14:textId="77777777" w:rsidR="00742B0B" w:rsidRPr="003D2907" w:rsidRDefault="00742B0B" w:rsidP="00817DCB">
      <w:pPr>
        <w:suppressAutoHyphens/>
        <w:spacing w:line="360" w:lineRule="auto"/>
        <w:ind w:left="690" w:hanging="690"/>
        <w:jc w:val="left"/>
        <w:rPr>
          <w:rFonts w:cs="Arial"/>
          <w:spacing w:val="-2"/>
          <w:szCs w:val="23"/>
        </w:rPr>
      </w:pPr>
    </w:p>
    <w:p w14:paraId="428AEEBE" w14:textId="77777777" w:rsidR="00742B0B" w:rsidRPr="003D2907" w:rsidRDefault="33C62B03" w:rsidP="2CDCB67C">
      <w:pPr>
        <w:suppressAutoHyphens/>
        <w:spacing w:line="360" w:lineRule="auto"/>
        <w:ind w:left="690" w:hanging="690"/>
        <w:jc w:val="left"/>
        <w:rPr>
          <w:rFonts w:cs="Arial"/>
          <w:b/>
          <w:bCs/>
          <w:spacing w:val="-2"/>
        </w:rPr>
      </w:pPr>
      <w:r w:rsidRPr="003D2907">
        <w:rPr>
          <w:rFonts w:cs="Arial"/>
          <w:b/>
          <w:bCs/>
          <w:spacing w:val="-2"/>
        </w:rPr>
        <w:t>1</w:t>
      </w:r>
      <w:r w:rsidR="482ABDC4" w:rsidRPr="003D2907">
        <w:rPr>
          <w:rFonts w:cs="Arial"/>
          <w:b/>
          <w:bCs/>
          <w:spacing w:val="-2"/>
        </w:rPr>
        <w:t>0</w:t>
      </w:r>
    </w:p>
    <w:p w14:paraId="66F5D932" w14:textId="77777777" w:rsidR="00742B0B" w:rsidRPr="003D2907" w:rsidRDefault="00742B0B" w:rsidP="00C65A92">
      <w:pPr>
        <w:suppressAutoHyphens/>
        <w:spacing w:line="360" w:lineRule="auto"/>
        <w:ind w:left="690" w:hanging="690"/>
        <w:jc w:val="left"/>
        <w:rPr>
          <w:rFonts w:cs="Arial"/>
          <w:b/>
        </w:rPr>
      </w:pPr>
      <w:r w:rsidRPr="003D2907">
        <w:rPr>
          <w:rFonts w:cs="Arial"/>
        </w:rPr>
        <w:br w:type="page"/>
      </w:r>
      <w:r w:rsidR="00C65A92" w:rsidRPr="003D2907">
        <w:rPr>
          <w:rFonts w:cs="Arial"/>
          <w:b/>
        </w:rPr>
        <w:lastRenderedPageBreak/>
        <w:t>D</w:t>
      </w:r>
      <w:r w:rsidRPr="003D2907">
        <w:rPr>
          <w:rFonts w:cs="Arial"/>
          <w:b/>
        </w:rPr>
        <w:t>3.6</w:t>
      </w:r>
      <w:r w:rsidRPr="003D2907">
        <w:rPr>
          <w:rFonts w:cs="Arial"/>
          <w:b/>
        </w:rPr>
        <w:tab/>
      </w:r>
      <w:r w:rsidRPr="003D2907">
        <w:rPr>
          <w:rFonts w:cs="Arial"/>
          <w:b/>
          <w:u w:val="single"/>
        </w:rPr>
        <w:t>RIGHTS OF WAY COMMITTEE</w:t>
      </w:r>
    </w:p>
    <w:p w14:paraId="009A3BC5" w14:textId="77777777" w:rsidR="00742B0B" w:rsidRPr="003D2907" w:rsidRDefault="00742B0B" w:rsidP="00817DCB">
      <w:pPr>
        <w:pStyle w:val="BodyTextIndent3"/>
        <w:spacing w:after="0" w:line="360" w:lineRule="auto"/>
        <w:ind w:left="-11"/>
        <w:jc w:val="left"/>
        <w:rPr>
          <w:rFonts w:cs="Arial"/>
          <w:b/>
          <w:i/>
          <w:spacing w:val="-2"/>
          <w:sz w:val="23"/>
          <w:szCs w:val="23"/>
        </w:rPr>
      </w:pPr>
      <w:r w:rsidRPr="003D2907">
        <w:rPr>
          <w:rFonts w:cs="Arial"/>
          <w:b/>
          <w:i/>
          <w:spacing w:val="-2"/>
          <w:sz w:val="23"/>
          <w:szCs w:val="23"/>
        </w:rPr>
        <w:t>TERMS OF REFERENCE</w:t>
      </w:r>
    </w:p>
    <w:p w14:paraId="37F3978F" w14:textId="77777777" w:rsidR="00742B0B" w:rsidRPr="003D2907" w:rsidRDefault="00742B0B" w:rsidP="00817DCB">
      <w:pPr>
        <w:pStyle w:val="BodyTextIndent3"/>
        <w:spacing w:after="0" w:line="360" w:lineRule="auto"/>
        <w:ind w:left="709" w:hanging="709"/>
        <w:jc w:val="left"/>
        <w:rPr>
          <w:rFonts w:cs="Arial"/>
          <w:spacing w:val="-2"/>
          <w:sz w:val="23"/>
          <w:szCs w:val="23"/>
        </w:rPr>
      </w:pPr>
      <w:r w:rsidRPr="003D2907">
        <w:rPr>
          <w:rFonts w:cs="Arial"/>
          <w:spacing w:val="-2"/>
          <w:sz w:val="23"/>
          <w:szCs w:val="23"/>
        </w:rPr>
        <w:t>1</w:t>
      </w:r>
      <w:r w:rsidRPr="003D2907">
        <w:rPr>
          <w:rFonts w:cs="Arial"/>
          <w:spacing w:val="-2"/>
          <w:sz w:val="23"/>
          <w:szCs w:val="23"/>
        </w:rPr>
        <w:tab/>
        <w:t xml:space="preserve">To consider and determine all applications for the making of agreements, the making and confirmation of orders and to discharge any other function of the Authority under the </w:t>
      </w:r>
      <w:r w:rsidR="00C65A92" w:rsidRPr="003D2907">
        <w:rPr>
          <w:rFonts w:cs="Arial"/>
          <w:spacing w:val="-2"/>
          <w:sz w:val="23"/>
          <w:szCs w:val="23"/>
        </w:rPr>
        <w:t>National Parks and Access to the Countryside Act 1949, the Countryside Act 1968, the Highways Act 1980, the Wildlife and Countryside Act 1981, the Road Traffic Regulation Act 1984, the Cycle Tracks Act 1984, the Road Traffic Act 1988,  the Countryside and Rights of Way Act 2000 and the Natural Environment and Rural Communities Act 2006</w:t>
      </w:r>
      <w:r w:rsidR="004C5382" w:rsidRPr="003D2907">
        <w:rPr>
          <w:rFonts w:cs="Arial"/>
          <w:spacing w:val="-2"/>
          <w:sz w:val="23"/>
          <w:szCs w:val="23"/>
        </w:rPr>
        <w:t xml:space="preserve"> (“the Highways Acts”)</w:t>
      </w:r>
      <w:r w:rsidR="00C65A92" w:rsidRPr="003D2907">
        <w:rPr>
          <w:rFonts w:cs="Arial"/>
          <w:spacing w:val="-2"/>
          <w:sz w:val="23"/>
          <w:szCs w:val="23"/>
        </w:rPr>
        <w:t>.</w:t>
      </w:r>
    </w:p>
    <w:p w14:paraId="170A1C20" w14:textId="77777777" w:rsidR="00742B0B" w:rsidRPr="003D2907" w:rsidRDefault="00742B0B" w:rsidP="00817DCB">
      <w:pPr>
        <w:pStyle w:val="BodyTextIndent3"/>
        <w:spacing w:after="0" w:line="360" w:lineRule="auto"/>
        <w:ind w:left="0"/>
        <w:jc w:val="left"/>
        <w:rPr>
          <w:rFonts w:cs="Arial"/>
          <w:spacing w:val="-2"/>
          <w:sz w:val="23"/>
          <w:szCs w:val="23"/>
        </w:rPr>
      </w:pPr>
    </w:p>
    <w:p w14:paraId="79E5A807" w14:textId="7340670C" w:rsidR="00742B0B" w:rsidRPr="003D2907" w:rsidRDefault="00742B0B" w:rsidP="00817DCB">
      <w:pPr>
        <w:pStyle w:val="BodyTextIndent3"/>
        <w:spacing w:after="0" w:line="360" w:lineRule="auto"/>
        <w:ind w:left="709" w:hanging="709"/>
        <w:jc w:val="left"/>
        <w:rPr>
          <w:rFonts w:cs="Arial"/>
          <w:spacing w:val="-2"/>
          <w:sz w:val="23"/>
          <w:szCs w:val="23"/>
        </w:rPr>
      </w:pPr>
      <w:r w:rsidRPr="003D2907">
        <w:rPr>
          <w:rFonts w:cs="Arial"/>
          <w:spacing w:val="-2"/>
          <w:sz w:val="23"/>
          <w:szCs w:val="23"/>
        </w:rPr>
        <w:t>2</w:t>
      </w:r>
      <w:r w:rsidRPr="003D2907">
        <w:rPr>
          <w:rFonts w:cs="Arial"/>
          <w:spacing w:val="-2"/>
          <w:sz w:val="23"/>
          <w:szCs w:val="23"/>
        </w:rPr>
        <w:tab/>
        <w:t xml:space="preserve">To consider and determine all applications for the making and confirmation of public path orders under the provisions of the </w:t>
      </w:r>
      <w:r w:rsidR="004C5382" w:rsidRPr="003D2907">
        <w:rPr>
          <w:rFonts w:cs="Arial"/>
          <w:spacing w:val="-2"/>
          <w:sz w:val="23"/>
          <w:szCs w:val="23"/>
        </w:rPr>
        <w:t xml:space="preserve">Town and </w:t>
      </w:r>
      <w:r w:rsidR="00B77A8D" w:rsidRPr="003D2907">
        <w:rPr>
          <w:rFonts w:cs="Arial"/>
          <w:spacing w:val="-2"/>
          <w:sz w:val="23"/>
          <w:szCs w:val="23"/>
        </w:rPr>
        <w:t>Country</w:t>
      </w:r>
      <w:r w:rsidR="004C5382" w:rsidRPr="003D2907">
        <w:rPr>
          <w:rFonts w:cs="Arial"/>
          <w:spacing w:val="-2"/>
          <w:sz w:val="23"/>
          <w:szCs w:val="23"/>
        </w:rPr>
        <w:t xml:space="preserve"> Planning Act 1990, the Planning (Listed Buildings and Conservation Areas) Act 1990, the Planning and Compensation Act 1991, the Planning and Compulsory Purchase Act 2004 and any legislation relating to the functions of local planning authorities and mineral planning authorities (“the Planning Acts”).</w:t>
      </w:r>
    </w:p>
    <w:p w14:paraId="7A6BFB6B" w14:textId="77777777" w:rsidR="00742B0B" w:rsidRPr="003D2907" w:rsidRDefault="00742B0B" w:rsidP="00817DCB">
      <w:pPr>
        <w:pStyle w:val="BodyTextIndent3"/>
        <w:spacing w:after="0" w:line="360" w:lineRule="auto"/>
        <w:ind w:left="-11"/>
        <w:jc w:val="left"/>
        <w:rPr>
          <w:rFonts w:cs="Arial"/>
          <w:spacing w:val="-2"/>
          <w:sz w:val="23"/>
          <w:szCs w:val="23"/>
        </w:rPr>
      </w:pPr>
    </w:p>
    <w:p w14:paraId="1B9920D9" w14:textId="77777777" w:rsidR="00742B0B" w:rsidRPr="003D2907" w:rsidRDefault="00742B0B" w:rsidP="00C65A92">
      <w:pPr>
        <w:pStyle w:val="BodyTextIndent3"/>
        <w:spacing w:after="0" w:line="360" w:lineRule="auto"/>
        <w:ind w:left="-11"/>
        <w:jc w:val="left"/>
        <w:rPr>
          <w:rFonts w:cs="Arial"/>
          <w:b/>
          <w:i/>
          <w:spacing w:val="-2"/>
          <w:sz w:val="23"/>
          <w:szCs w:val="23"/>
        </w:rPr>
      </w:pPr>
      <w:r w:rsidRPr="003D2907">
        <w:rPr>
          <w:rFonts w:cs="Arial"/>
          <w:b/>
          <w:i/>
          <w:spacing w:val="-2"/>
          <w:sz w:val="23"/>
          <w:szCs w:val="23"/>
        </w:rPr>
        <w:t>DELEGATED FUNCTIONS</w:t>
      </w:r>
    </w:p>
    <w:p w14:paraId="5C8DEABD" w14:textId="77777777" w:rsidR="00742B0B" w:rsidRPr="003D2907" w:rsidRDefault="00742B0B" w:rsidP="002D742A">
      <w:pPr>
        <w:pStyle w:val="BodyTextIndent3"/>
        <w:spacing w:after="0" w:line="360" w:lineRule="auto"/>
        <w:ind w:left="709" w:hanging="709"/>
        <w:jc w:val="left"/>
        <w:rPr>
          <w:rFonts w:cs="Arial"/>
          <w:spacing w:val="-2"/>
          <w:sz w:val="23"/>
          <w:szCs w:val="23"/>
        </w:rPr>
      </w:pPr>
      <w:r w:rsidRPr="003D2907">
        <w:rPr>
          <w:rFonts w:cs="Arial"/>
          <w:spacing w:val="-2"/>
          <w:sz w:val="23"/>
          <w:szCs w:val="23"/>
        </w:rPr>
        <w:t>1</w:t>
      </w:r>
      <w:r w:rsidRPr="003D2907">
        <w:rPr>
          <w:rFonts w:cs="Arial"/>
          <w:spacing w:val="-2"/>
          <w:sz w:val="23"/>
          <w:szCs w:val="23"/>
        </w:rPr>
        <w:tab/>
        <w:t>To make and confirm all definitive map modification orders in accordance with the provisions of the Wildlife and Countryside Act 1981.</w:t>
      </w:r>
    </w:p>
    <w:p w14:paraId="4B73408E" w14:textId="77777777" w:rsidR="00742B0B" w:rsidRPr="003D2907" w:rsidRDefault="00742B0B" w:rsidP="002D742A">
      <w:pPr>
        <w:pStyle w:val="BodyTextIndent3"/>
        <w:spacing w:after="0" w:line="360" w:lineRule="auto"/>
        <w:ind w:left="709"/>
        <w:jc w:val="left"/>
        <w:rPr>
          <w:rFonts w:cs="Arial"/>
          <w:spacing w:val="-2"/>
          <w:sz w:val="23"/>
          <w:szCs w:val="23"/>
        </w:rPr>
      </w:pPr>
    </w:p>
    <w:p w14:paraId="1F807702" w14:textId="77777777" w:rsidR="00742B0B" w:rsidRPr="003D2907" w:rsidRDefault="00742B0B" w:rsidP="002D742A">
      <w:pPr>
        <w:pStyle w:val="BodyTextIndent3"/>
        <w:spacing w:after="0" w:line="360" w:lineRule="auto"/>
        <w:ind w:left="709" w:hanging="709"/>
        <w:jc w:val="left"/>
        <w:rPr>
          <w:rFonts w:cs="Arial"/>
          <w:spacing w:val="-2"/>
          <w:sz w:val="23"/>
          <w:szCs w:val="23"/>
        </w:rPr>
      </w:pPr>
      <w:r w:rsidRPr="003D2907">
        <w:rPr>
          <w:rFonts w:cs="Arial"/>
          <w:spacing w:val="-2"/>
          <w:sz w:val="23"/>
          <w:szCs w:val="23"/>
        </w:rPr>
        <w:t>2</w:t>
      </w:r>
      <w:r w:rsidRPr="003D2907">
        <w:rPr>
          <w:rFonts w:cs="Arial"/>
          <w:spacing w:val="-2"/>
          <w:sz w:val="23"/>
          <w:szCs w:val="23"/>
        </w:rPr>
        <w:tab/>
        <w:t>To make and confirm all traffic regulation orders made under the provisions of the Traffic Regulation Act 1984.</w:t>
      </w:r>
    </w:p>
    <w:p w14:paraId="1E623F07" w14:textId="77777777" w:rsidR="00742B0B" w:rsidRPr="003D2907" w:rsidRDefault="00742B0B" w:rsidP="002D742A">
      <w:pPr>
        <w:pStyle w:val="BodyTextIndent3"/>
        <w:spacing w:after="0" w:line="360" w:lineRule="auto"/>
        <w:ind w:left="709"/>
        <w:jc w:val="left"/>
        <w:rPr>
          <w:rFonts w:cs="Arial"/>
          <w:spacing w:val="-2"/>
          <w:sz w:val="23"/>
          <w:szCs w:val="23"/>
        </w:rPr>
      </w:pPr>
    </w:p>
    <w:p w14:paraId="3A18A4F8" w14:textId="77777777" w:rsidR="00742B0B" w:rsidRPr="003D2907" w:rsidRDefault="00742B0B" w:rsidP="002D742A">
      <w:pPr>
        <w:pStyle w:val="BodyTextIndent3"/>
        <w:spacing w:after="0" w:line="360" w:lineRule="auto"/>
        <w:ind w:left="709" w:hanging="709"/>
        <w:jc w:val="left"/>
        <w:rPr>
          <w:rFonts w:cs="Arial"/>
          <w:spacing w:val="-2"/>
          <w:sz w:val="23"/>
          <w:szCs w:val="23"/>
        </w:rPr>
      </w:pPr>
      <w:r w:rsidRPr="003D2907">
        <w:rPr>
          <w:rFonts w:cs="Arial"/>
          <w:spacing w:val="-2"/>
          <w:sz w:val="23"/>
          <w:szCs w:val="23"/>
        </w:rPr>
        <w:t>3</w:t>
      </w:r>
      <w:r w:rsidRPr="003D2907">
        <w:rPr>
          <w:rFonts w:cs="Arial"/>
          <w:spacing w:val="-2"/>
          <w:sz w:val="23"/>
          <w:szCs w:val="23"/>
        </w:rPr>
        <w:tab/>
        <w:t xml:space="preserve">To make and confirm all public path orders made under the provisions of the </w:t>
      </w:r>
      <w:r w:rsidR="00ED60B0" w:rsidRPr="003D2907">
        <w:rPr>
          <w:rFonts w:cs="Arial"/>
          <w:spacing w:val="-2"/>
          <w:sz w:val="23"/>
          <w:szCs w:val="23"/>
        </w:rPr>
        <w:t>H</w:t>
      </w:r>
      <w:r w:rsidRPr="003D2907">
        <w:rPr>
          <w:rFonts w:cs="Arial"/>
          <w:spacing w:val="-2"/>
          <w:sz w:val="23"/>
          <w:szCs w:val="23"/>
        </w:rPr>
        <w:t xml:space="preserve">ighways </w:t>
      </w:r>
      <w:r w:rsidR="00ED60B0" w:rsidRPr="003D2907">
        <w:rPr>
          <w:rFonts w:cs="Arial"/>
          <w:spacing w:val="-2"/>
          <w:sz w:val="23"/>
          <w:szCs w:val="23"/>
        </w:rPr>
        <w:t>A</w:t>
      </w:r>
      <w:r w:rsidRPr="003D2907">
        <w:rPr>
          <w:rFonts w:cs="Arial"/>
          <w:spacing w:val="-2"/>
          <w:sz w:val="23"/>
          <w:szCs w:val="23"/>
        </w:rPr>
        <w:t xml:space="preserve">cts and the </w:t>
      </w:r>
      <w:r w:rsidR="00ED60B0" w:rsidRPr="003D2907">
        <w:rPr>
          <w:rFonts w:cs="Arial"/>
          <w:spacing w:val="-2"/>
          <w:sz w:val="23"/>
          <w:szCs w:val="23"/>
        </w:rPr>
        <w:t>P</w:t>
      </w:r>
      <w:r w:rsidRPr="003D2907">
        <w:rPr>
          <w:rFonts w:cs="Arial"/>
          <w:spacing w:val="-2"/>
          <w:sz w:val="23"/>
          <w:szCs w:val="23"/>
        </w:rPr>
        <w:t xml:space="preserve">lanning </w:t>
      </w:r>
      <w:r w:rsidR="00ED60B0" w:rsidRPr="003D2907">
        <w:rPr>
          <w:rFonts w:cs="Arial"/>
          <w:spacing w:val="-2"/>
          <w:sz w:val="23"/>
          <w:szCs w:val="23"/>
        </w:rPr>
        <w:t>A</w:t>
      </w:r>
      <w:r w:rsidRPr="003D2907">
        <w:rPr>
          <w:rFonts w:cs="Arial"/>
          <w:spacing w:val="-2"/>
          <w:sz w:val="23"/>
          <w:szCs w:val="23"/>
        </w:rPr>
        <w:t>cts.</w:t>
      </w:r>
    </w:p>
    <w:p w14:paraId="5E7D8520" w14:textId="77777777" w:rsidR="00742B0B" w:rsidRPr="003D2907" w:rsidRDefault="00742B0B" w:rsidP="002D742A">
      <w:pPr>
        <w:pStyle w:val="BodyTextIndent3"/>
        <w:spacing w:after="0" w:line="360" w:lineRule="auto"/>
        <w:ind w:left="709"/>
        <w:jc w:val="left"/>
        <w:rPr>
          <w:rFonts w:cs="Arial"/>
          <w:spacing w:val="-2"/>
          <w:sz w:val="23"/>
          <w:szCs w:val="23"/>
        </w:rPr>
      </w:pPr>
    </w:p>
    <w:p w14:paraId="1068FDF6" w14:textId="77777777" w:rsidR="00742B0B" w:rsidRPr="003D2907" w:rsidRDefault="00742B0B" w:rsidP="002D742A">
      <w:pPr>
        <w:pStyle w:val="BodyTextIndent3"/>
        <w:spacing w:after="0" w:line="360" w:lineRule="auto"/>
        <w:ind w:left="709" w:hanging="709"/>
        <w:jc w:val="left"/>
        <w:rPr>
          <w:rFonts w:cs="Arial"/>
          <w:spacing w:val="-2"/>
          <w:sz w:val="23"/>
          <w:szCs w:val="23"/>
        </w:rPr>
      </w:pPr>
      <w:r w:rsidRPr="003D2907">
        <w:rPr>
          <w:rFonts w:cs="Arial"/>
          <w:spacing w:val="-2"/>
          <w:sz w:val="23"/>
          <w:szCs w:val="23"/>
        </w:rPr>
        <w:t>4</w:t>
      </w:r>
      <w:r w:rsidRPr="003D2907">
        <w:rPr>
          <w:rFonts w:cs="Arial"/>
          <w:spacing w:val="-2"/>
          <w:sz w:val="23"/>
          <w:szCs w:val="23"/>
        </w:rPr>
        <w:tab/>
        <w:t>To agree to enter into dedication agreements under the provisions of the Highways Act 1980.</w:t>
      </w:r>
    </w:p>
    <w:p w14:paraId="26E377F9" w14:textId="77777777" w:rsidR="00742B0B" w:rsidRPr="003D2907" w:rsidRDefault="00742B0B" w:rsidP="002D742A">
      <w:pPr>
        <w:pStyle w:val="BodyTextIndent3"/>
        <w:spacing w:after="0" w:line="360" w:lineRule="auto"/>
        <w:ind w:left="0"/>
        <w:jc w:val="left"/>
        <w:rPr>
          <w:rFonts w:cs="Arial"/>
          <w:spacing w:val="-2"/>
          <w:szCs w:val="23"/>
        </w:rPr>
      </w:pPr>
    </w:p>
    <w:p w14:paraId="7F7E485F" w14:textId="77777777" w:rsidR="00742B0B" w:rsidRPr="003D2907" w:rsidRDefault="00742B0B" w:rsidP="002D742A">
      <w:pPr>
        <w:pStyle w:val="BodyTextIndent3"/>
        <w:spacing w:after="0" w:line="360" w:lineRule="auto"/>
        <w:ind w:left="0"/>
        <w:jc w:val="left"/>
        <w:rPr>
          <w:rFonts w:cs="Arial"/>
          <w:spacing w:val="-2"/>
          <w:sz w:val="23"/>
          <w:szCs w:val="23"/>
        </w:rPr>
      </w:pPr>
      <w:r w:rsidRPr="003D2907">
        <w:rPr>
          <w:rFonts w:cs="Arial"/>
          <w:spacing w:val="-2"/>
          <w:sz w:val="23"/>
          <w:szCs w:val="23"/>
        </w:rPr>
        <w:t>5</w:t>
      </w:r>
      <w:r w:rsidRPr="003D2907">
        <w:rPr>
          <w:rFonts w:cs="Arial"/>
          <w:spacing w:val="-2"/>
          <w:sz w:val="23"/>
          <w:szCs w:val="23"/>
        </w:rPr>
        <w:tab/>
        <w:t xml:space="preserve">To discharge any other function of the Authority under the </w:t>
      </w:r>
      <w:r w:rsidR="00ED60B0" w:rsidRPr="003D2907">
        <w:rPr>
          <w:rFonts w:cs="Arial"/>
          <w:spacing w:val="-2"/>
          <w:sz w:val="23"/>
          <w:szCs w:val="23"/>
        </w:rPr>
        <w:t>H</w:t>
      </w:r>
      <w:r w:rsidRPr="003D2907">
        <w:rPr>
          <w:rFonts w:cs="Arial"/>
          <w:spacing w:val="-2"/>
          <w:sz w:val="23"/>
          <w:szCs w:val="23"/>
        </w:rPr>
        <w:t xml:space="preserve">ighway </w:t>
      </w:r>
      <w:r w:rsidR="00ED60B0" w:rsidRPr="003D2907">
        <w:rPr>
          <w:rFonts w:cs="Arial"/>
          <w:spacing w:val="-2"/>
          <w:sz w:val="23"/>
          <w:szCs w:val="23"/>
        </w:rPr>
        <w:t>A</w:t>
      </w:r>
      <w:r w:rsidRPr="003D2907">
        <w:rPr>
          <w:rFonts w:cs="Arial"/>
          <w:spacing w:val="-2"/>
          <w:sz w:val="23"/>
          <w:szCs w:val="23"/>
        </w:rPr>
        <w:t>cts.</w:t>
      </w:r>
    </w:p>
    <w:p w14:paraId="59DC19B5" w14:textId="77777777" w:rsidR="00BE2508" w:rsidRPr="003D2907" w:rsidRDefault="00BE2508" w:rsidP="00817DCB">
      <w:pPr>
        <w:pStyle w:val="BodyTextIndent3"/>
        <w:spacing w:after="0" w:line="360" w:lineRule="auto"/>
        <w:ind w:left="0"/>
        <w:jc w:val="left"/>
        <w:rPr>
          <w:rFonts w:cs="Arial"/>
          <w:spacing w:val="-2"/>
          <w:sz w:val="23"/>
          <w:szCs w:val="23"/>
        </w:rPr>
      </w:pPr>
    </w:p>
    <w:p w14:paraId="2AAB5834" w14:textId="77777777" w:rsidR="00E45C15" w:rsidRPr="003D2907" w:rsidRDefault="00E45C15" w:rsidP="00817DCB">
      <w:pPr>
        <w:pStyle w:val="BodyTextIndent3"/>
        <w:spacing w:after="0" w:line="360" w:lineRule="auto"/>
        <w:ind w:left="0"/>
        <w:jc w:val="left"/>
        <w:rPr>
          <w:rFonts w:cs="Arial"/>
          <w:spacing w:val="-2"/>
          <w:sz w:val="23"/>
          <w:szCs w:val="23"/>
        </w:rPr>
      </w:pPr>
      <w:r w:rsidRPr="003D2907">
        <w:rPr>
          <w:rFonts w:cs="Arial"/>
          <w:spacing w:val="-2"/>
          <w:sz w:val="23"/>
          <w:szCs w:val="23"/>
        </w:rPr>
        <w:t xml:space="preserve">Save as for those expressly delegated to </w:t>
      </w:r>
      <w:r w:rsidR="00C77AE5" w:rsidRPr="003D2907">
        <w:rPr>
          <w:rFonts w:cs="Arial"/>
          <w:spacing w:val="-2"/>
          <w:sz w:val="23"/>
          <w:szCs w:val="23"/>
        </w:rPr>
        <w:t>officers</w:t>
      </w:r>
      <w:r w:rsidRPr="003D2907">
        <w:rPr>
          <w:rFonts w:cs="Arial"/>
          <w:spacing w:val="-2"/>
          <w:sz w:val="23"/>
          <w:szCs w:val="23"/>
        </w:rPr>
        <w:t xml:space="preserve"> under this scheme of delegation.</w:t>
      </w:r>
    </w:p>
    <w:p w14:paraId="275BA7D2" w14:textId="77777777" w:rsidR="00742B0B" w:rsidRPr="003D2907" w:rsidRDefault="00742B0B" w:rsidP="00817DCB">
      <w:pPr>
        <w:suppressAutoHyphens/>
        <w:spacing w:line="360" w:lineRule="auto"/>
        <w:ind w:left="690" w:hanging="690"/>
        <w:jc w:val="left"/>
        <w:rPr>
          <w:rFonts w:cs="Arial"/>
          <w:b/>
          <w:spacing w:val="-2"/>
          <w:szCs w:val="23"/>
        </w:rPr>
      </w:pPr>
      <w:r w:rsidRPr="003D2907">
        <w:rPr>
          <w:rFonts w:cs="Arial"/>
          <w:b/>
          <w:spacing w:val="-2"/>
          <w:szCs w:val="23"/>
        </w:rPr>
        <w:t>MEMBERSHIP</w:t>
      </w:r>
    </w:p>
    <w:p w14:paraId="0241D951" w14:textId="77777777" w:rsidR="00742B0B" w:rsidRPr="003D2907" w:rsidRDefault="00742B0B" w:rsidP="00817DCB">
      <w:pPr>
        <w:suppressAutoHyphens/>
        <w:spacing w:line="360" w:lineRule="auto"/>
        <w:ind w:left="690" w:hanging="690"/>
        <w:jc w:val="left"/>
        <w:rPr>
          <w:rFonts w:cs="Arial"/>
          <w:spacing w:val="-2"/>
          <w:szCs w:val="23"/>
        </w:rPr>
      </w:pPr>
      <w:r w:rsidRPr="003D2907">
        <w:rPr>
          <w:rFonts w:cs="Arial"/>
          <w:spacing w:val="-2"/>
          <w:szCs w:val="23"/>
        </w:rPr>
        <w:t>Secretary of State</w:t>
      </w:r>
      <w:r w:rsidRPr="003D2907">
        <w:rPr>
          <w:rFonts w:cs="Arial"/>
          <w:spacing w:val="-2"/>
          <w:szCs w:val="23"/>
        </w:rPr>
        <w:tab/>
      </w:r>
      <w:r w:rsidR="001C2B23" w:rsidRPr="003D2907">
        <w:rPr>
          <w:rFonts w:cs="Arial"/>
          <w:spacing w:val="-2"/>
          <w:szCs w:val="23"/>
        </w:rPr>
        <w:t>3</w:t>
      </w:r>
    </w:p>
    <w:p w14:paraId="333AAA7B" w14:textId="77777777" w:rsidR="00742B0B" w:rsidRPr="003D2907" w:rsidRDefault="00742B0B" w:rsidP="00817DCB">
      <w:pPr>
        <w:suppressAutoHyphens/>
        <w:spacing w:line="360" w:lineRule="auto"/>
        <w:ind w:left="690" w:hanging="690"/>
        <w:jc w:val="left"/>
        <w:rPr>
          <w:rFonts w:cs="Arial"/>
          <w:spacing w:val="-2"/>
          <w:szCs w:val="23"/>
        </w:rPr>
      </w:pPr>
      <w:r w:rsidRPr="003D2907">
        <w:rPr>
          <w:rFonts w:cs="Arial"/>
          <w:spacing w:val="-2"/>
          <w:szCs w:val="23"/>
        </w:rPr>
        <w:t>Local Authority</w:t>
      </w:r>
      <w:r w:rsidRPr="003D2907">
        <w:rPr>
          <w:rFonts w:cs="Arial"/>
          <w:spacing w:val="-2"/>
          <w:szCs w:val="23"/>
        </w:rPr>
        <w:tab/>
      </w:r>
      <w:r w:rsidR="001C2B23" w:rsidRPr="003D2907">
        <w:rPr>
          <w:rFonts w:cs="Arial"/>
          <w:spacing w:val="-2"/>
          <w:szCs w:val="23"/>
        </w:rPr>
        <w:t>3</w:t>
      </w:r>
    </w:p>
    <w:p w14:paraId="6CAAF10C" w14:textId="77777777" w:rsidR="00742B0B" w:rsidRPr="003D2907" w:rsidRDefault="00742B0B" w:rsidP="00817DCB">
      <w:pPr>
        <w:suppressAutoHyphens/>
        <w:spacing w:line="360" w:lineRule="auto"/>
        <w:ind w:left="690" w:hanging="690"/>
        <w:jc w:val="left"/>
        <w:rPr>
          <w:rFonts w:cs="Arial"/>
          <w:spacing w:val="-2"/>
          <w:szCs w:val="23"/>
        </w:rPr>
      </w:pPr>
    </w:p>
    <w:p w14:paraId="74EE4B53" w14:textId="77777777" w:rsidR="004C5382" w:rsidRPr="003D2907" w:rsidRDefault="00742B0B" w:rsidP="004C5382">
      <w:pPr>
        <w:suppressAutoHyphens/>
        <w:spacing w:line="360" w:lineRule="auto"/>
        <w:ind w:left="690" w:hanging="690"/>
        <w:jc w:val="left"/>
        <w:rPr>
          <w:rFonts w:cs="Arial"/>
        </w:rPr>
      </w:pPr>
      <w:r w:rsidRPr="003D2907">
        <w:rPr>
          <w:rFonts w:cs="Arial"/>
          <w:spacing w:val="-2"/>
          <w:szCs w:val="23"/>
        </w:rPr>
        <w:lastRenderedPageBreak/>
        <w:tab/>
      </w:r>
      <w:r w:rsidRPr="003D2907">
        <w:rPr>
          <w:rFonts w:cs="Arial"/>
          <w:spacing w:val="-2"/>
          <w:szCs w:val="23"/>
        </w:rPr>
        <w:tab/>
      </w:r>
      <w:r w:rsidRPr="003D2907">
        <w:rPr>
          <w:rFonts w:cs="Arial"/>
          <w:spacing w:val="-2"/>
          <w:szCs w:val="23"/>
        </w:rPr>
        <w:tab/>
      </w:r>
      <w:r w:rsidRPr="003D2907">
        <w:rPr>
          <w:rFonts w:cs="Arial"/>
          <w:spacing w:val="-2"/>
          <w:szCs w:val="23"/>
        </w:rPr>
        <w:tab/>
      </w:r>
      <w:r w:rsidR="001C2B23" w:rsidRPr="003D2907">
        <w:rPr>
          <w:rFonts w:cs="Arial"/>
          <w:b/>
          <w:spacing w:val="-2"/>
          <w:szCs w:val="23"/>
        </w:rPr>
        <w:t>6</w:t>
      </w:r>
      <w:r w:rsidRPr="003D2907">
        <w:rPr>
          <w:rFonts w:cs="Arial"/>
        </w:rPr>
        <w:br w:type="page"/>
      </w:r>
    </w:p>
    <w:p w14:paraId="74CC93A1" w14:textId="77777777" w:rsidR="00742B0B" w:rsidRPr="003D2907" w:rsidRDefault="004C5382" w:rsidP="004C5382">
      <w:pPr>
        <w:suppressAutoHyphens/>
        <w:spacing w:line="360" w:lineRule="auto"/>
        <w:ind w:left="690" w:hanging="690"/>
        <w:jc w:val="left"/>
        <w:rPr>
          <w:rFonts w:cs="Arial"/>
          <w:b/>
          <w:szCs w:val="23"/>
        </w:rPr>
      </w:pPr>
      <w:r w:rsidRPr="003D2907">
        <w:rPr>
          <w:rFonts w:cs="Arial"/>
          <w:b/>
          <w:spacing w:val="-2"/>
          <w:szCs w:val="23"/>
        </w:rPr>
        <w:lastRenderedPageBreak/>
        <w:t>D4</w:t>
      </w:r>
      <w:r w:rsidR="00742B0B" w:rsidRPr="003D2907">
        <w:rPr>
          <w:rFonts w:cs="Arial"/>
          <w:b/>
        </w:rPr>
        <w:tab/>
      </w:r>
      <w:r w:rsidR="00742B0B" w:rsidRPr="003D2907">
        <w:rPr>
          <w:rFonts w:cs="Arial"/>
          <w:b/>
          <w:szCs w:val="23"/>
        </w:rPr>
        <w:t xml:space="preserve">DELEGATION OF FUNCTIONS TO </w:t>
      </w:r>
      <w:r w:rsidR="00C77AE5" w:rsidRPr="003D2907">
        <w:rPr>
          <w:rFonts w:cs="Arial"/>
          <w:b/>
          <w:szCs w:val="23"/>
        </w:rPr>
        <w:t>OFFICERS</w:t>
      </w:r>
    </w:p>
    <w:p w14:paraId="674877A7" w14:textId="77777777" w:rsidR="00AA1465" w:rsidRPr="003D2907" w:rsidRDefault="00C4201E" w:rsidP="00AA1465">
      <w:pPr>
        <w:suppressAutoHyphens/>
        <w:spacing w:line="360" w:lineRule="auto"/>
        <w:ind w:left="709" w:hanging="709"/>
        <w:jc w:val="left"/>
        <w:rPr>
          <w:rFonts w:cs="Arial"/>
          <w:iCs/>
          <w:spacing w:val="-2"/>
          <w:szCs w:val="23"/>
        </w:rPr>
      </w:pPr>
      <w:r w:rsidRPr="003D2907">
        <w:rPr>
          <w:rFonts w:cs="Arial"/>
          <w:szCs w:val="23"/>
        </w:rPr>
        <w:t>D4.1</w:t>
      </w:r>
      <w:r w:rsidRPr="003D2907">
        <w:rPr>
          <w:rFonts w:cs="Arial"/>
          <w:szCs w:val="23"/>
        </w:rPr>
        <w:tab/>
      </w:r>
      <w:r w:rsidR="00E24E0E" w:rsidRPr="003D2907">
        <w:rPr>
          <w:rFonts w:cs="Arial"/>
          <w:spacing w:val="-2"/>
          <w:szCs w:val="23"/>
        </w:rPr>
        <w:t xml:space="preserve">Decisions taken by Officers under delegated powers must be made in accordance with the provisions of this Scheme of Delegation and must be recorded in accordance with the provisions of the </w:t>
      </w:r>
      <w:hyperlink r:id="rId24" w:history="1">
        <w:r w:rsidR="00E24E0E" w:rsidRPr="003D2907">
          <w:rPr>
            <w:rStyle w:val="Hyperlink"/>
            <w:rFonts w:cs="Arial"/>
            <w:spacing w:val="-2"/>
            <w:szCs w:val="23"/>
          </w:rPr>
          <w:t>Openness of Local Government Bodies Regulations 2014</w:t>
        </w:r>
      </w:hyperlink>
      <w:r w:rsidR="00E24E0E" w:rsidRPr="003D2907">
        <w:rPr>
          <w:rFonts w:cs="Arial"/>
          <w:spacing w:val="-2"/>
          <w:szCs w:val="23"/>
        </w:rPr>
        <w:t>.</w:t>
      </w:r>
      <w:r w:rsidR="00805740" w:rsidRPr="003D2907">
        <w:rPr>
          <w:rFonts w:cs="Arial"/>
          <w:spacing w:val="-2"/>
          <w:szCs w:val="23"/>
        </w:rPr>
        <w:t xml:space="preserve"> Officers must also comply with any relevant report by the Head of Paid Service, and/or the Monitoring Officer under </w:t>
      </w:r>
      <w:hyperlink r:id="rId25" w:history="1">
        <w:r w:rsidR="00805740" w:rsidRPr="003D2907">
          <w:rPr>
            <w:rStyle w:val="Hyperlink"/>
            <w:rFonts w:cs="Arial"/>
            <w:spacing w:val="-2"/>
            <w:szCs w:val="23"/>
          </w:rPr>
          <w:t>Section 4</w:t>
        </w:r>
      </w:hyperlink>
      <w:r w:rsidR="00805740" w:rsidRPr="003D2907">
        <w:rPr>
          <w:rFonts w:cs="Arial"/>
          <w:spacing w:val="-2"/>
          <w:szCs w:val="23"/>
        </w:rPr>
        <w:t xml:space="preserve"> and </w:t>
      </w:r>
      <w:hyperlink r:id="rId26" w:history="1">
        <w:r w:rsidR="00CE1ED1" w:rsidRPr="003D2907">
          <w:rPr>
            <w:rStyle w:val="Hyperlink"/>
            <w:rFonts w:cs="Arial"/>
            <w:spacing w:val="-2"/>
            <w:szCs w:val="23"/>
          </w:rPr>
          <w:t xml:space="preserve">Section </w:t>
        </w:r>
        <w:r w:rsidR="00805740" w:rsidRPr="003D2907">
          <w:rPr>
            <w:rStyle w:val="Hyperlink"/>
            <w:rFonts w:cs="Arial"/>
            <w:spacing w:val="-2"/>
            <w:szCs w:val="23"/>
          </w:rPr>
          <w:t>5</w:t>
        </w:r>
      </w:hyperlink>
      <w:r w:rsidR="00805740" w:rsidRPr="003D2907">
        <w:rPr>
          <w:rFonts w:cs="Arial"/>
          <w:spacing w:val="-2"/>
          <w:szCs w:val="23"/>
        </w:rPr>
        <w:t xml:space="preserve"> of the Local Government and Housing Act 1989 and/or the Section 151 Officer under </w:t>
      </w:r>
      <w:hyperlink r:id="rId27" w:history="1">
        <w:r w:rsidR="00805740" w:rsidRPr="003D2907">
          <w:rPr>
            <w:rStyle w:val="Hyperlink"/>
            <w:rFonts w:cs="Arial"/>
            <w:spacing w:val="-2"/>
            <w:szCs w:val="23"/>
          </w:rPr>
          <w:t>Section 114</w:t>
        </w:r>
      </w:hyperlink>
      <w:r w:rsidR="00805740" w:rsidRPr="003D2907">
        <w:rPr>
          <w:rFonts w:cs="Arial"/>
          <w:spacing w:val="-2"/>
          <w:szCs w:val="23"/>
        </w:rPr>
        <w:t xml:space="preserve"> of the Local Government </w:t>
      </w:r>
      <w:r w:rsidR="00CE1ED1" w:rsidRPr="003D2907">
        <w:rPr>
          <w:rFonts w:cs="Arial"/>
          <w:spacing w:val="-2"/>
          <w:szCs w:val="23"/>
        </w:rPr>
        <w:t xml:space="preserve">Finance </w:t>
      </w:r>
      <w:r w:rsidR="00805740" w:rsidRPr="003D2907">
        <w:rPr>
          <w:rFonts w:cs="Arial"/>
          <w:spacing w:val="-2"/>
          <w:szCs w:val="23"/>
        </w:rPr>
        <w:t>Act 1988.</w:t>
      </w:r>
    </w:p>
    <w:p w14:paraId="62233EB9" w14:textId="77777777" w:rsidR="00AA1465" w:rsidRPr="003D2907" w:rsidRDefault="00AA1465" w:rsidP="00AA1465">
      <w:pPr>
        <w:suppressAutoHyphens/>
        <w:spacing w:line="360" w:lineRule="auto"/>
        <w:ind w:left="709" w:hanging="709"/>
        <w:jc w:val="left"/>
        <w:rPr>
          <w:rFonts w:cs="Arial"/>
          <w:spacing w:val="-2"/>
          <w:szCs w:val="23"/>
        </w:rPr>
      </w:pPr>
    </w:p>
    <w:p w14:paraId="7D2A1F1D" w14:textId="3D41A572" w:rsidR="00AA1465" w:rsidRPr="003D2907" w:rsidRDefault="00AA1465" w:rsidP="00AA1465">
      <w:pPr>
        <w:suppressAutoHyphens/>
        <w:spacing w:line="360" w:lineRule="auto"/>
        <w:ind w:left="709" w:hanging="709"/>
        <w:jc w:val="left"/>
        <w:rPr>
          <w:rFonts w:cs="Arial"/>
          <w:iCs/>
          <w:spacing w:val="-2"/>
          <w:szCs w:val="23"/>
        </w:rPr>
      </w:pPr>
      <w:r w:rsidRPr="003D2907">
        <w:rPr>
          <w:rFonts w:cs="Arial"/>
          <w:spacing w:val="-2"/>
          <w:szCs w:val="23"/>
        </w:rPr>
        <w:t>D4.2</w:t>
      </w:r>
      <w:r w:rsidRPr="003D2907">
        <w:rPr>
          <w:rFonts w:cs="Arial"/>
          <w:spacing w:val="-2"/>
          <w:szCs w:val="23"/>
        </w:rPr>
        <w:tab/>
      </w:r>
      <w:r w:rsidR="00E24E0E" w:rsidRPr="003D2907">
        <w:rPr>
          <w:rFonts w:cs="Arial"/>
          <w:spacing w:val="-2"/>
          <w:szCs w:val="23"/>
        </w:rPr>
        <w:t xml:space="preserve">Officers must have no involvement in decisions in which they have a personal interest and must declare any such interests in accordance with the provisions of the </w:t>
      </w:r>
      <w:hyperlink r:id="rId28" w:history="1">
        <w:r w:rsidR="00E24E0E" w:rsidRPr="003D2907">
          <w:rPr>
            <w:rStyle w:val="Hyperlink"/>
            <w:rFonts w:cs="Arial"/>
            <w:spacing w:val="-2"/>
            <w:szCs w:val="23"/>
          </w:rPr>
          <w:t>Officer Code of Conduct.</w:t>
        </w:r>
      </w:hyperlink>
    </w:p>
    <w:p w14:paraId="53F8888E" w14:textId="77777777" w:rsidR="00AA1465" w:rsidRPr="003D2907" w:rsidRDefault="00AA1465" w:rsidP="00AA1465">
      <w:pPr>
        <w:suppressAutoHyphens/>
        <w:spacing w:line="360" w:lineRule="auto"/>
        <w:ind w:left="709" w:hanging="709"/>
        <w:jc w:val="left"/>
        <w:rPr>
          <w:rFonts w:cs="Arial"/>
          <w:iCs/>
          <w:spacing w:val="-2"/>
          <w:szCs w:val="23"/>
        </w:rPr>
      </w:pPr>
    </w:p>
    <w:p w14:paraId="009B9485" w14:textId="44106E26" w:rsidR="00C97959" w:rsidRPr="003D2907" w:rsidRDefault="00AA1465" w:rsidP="00AA1465">
      <w:pPr>
        <w:suppressAutoHyphens/>
        <w:spacing w:line="360" w:lineRule="auto"/>
        <w:ind w:left="709" w:hanging="709"/>
        <w:jc w:val="left"/>
        <w:rPr>
          <w:rFonts w:cs="Arial"/>
          <w:spacing w:val="-2"/>
          <w:szCs w:val="23"/>
        </w:rPr>
      </w:pPr>
      <w:r w:rsidRPr="003D2907">
        <w:rPr>
          <w:rFonts w:cs="Arial"/>
          <w:iCs/>
          <w:spacing w:val="-2"/>
          <w:szCs w:val="23"/>
        </w:rPr>
        <w:t>D4.3</w:t>
      </w:r>
      <w:r w:rsidRPr="003D2907">
        <w:rPr>
          <w:rFonts w:cs="Arial"/>
          <w:iCs/>
          <w:spacing w:val="-2"/>
          <w:szCs w:val="23"/>
        </w:rPr>
        <w:tab/>
      </w:r>
      <w:r w:rsidR="00C97959" w:rsidRPr="003D2907">
        <w:rPr>
          <w:rFonts w:cs="Arial"/>
          <w:spacing w:val="-2"/>
          <w:szCs w:val="23"/>
        </w:rPr>
        <w:t>Before exer</w:t>
      </w:r>
      <w:r w:rsidR="00C612DC" w:rsidRPr="003D2907">
        <w:rPr>
          <w:rFonts w:cs="Arial"/>
          <w:spacing w:val="-2"/>
          <w:szCs w:val="23"/>
        </w:rPr>
        <w:t>cising any delegated power, an O</w:t>
      </w:r>
      <w:r w:rsidR="00C97959" w:rsidRPr="003D2907">
        <w:rPr>
          <w:rFonts w:cs="Arial"/>
          <w:spacing w:val="-2"/>
          <w:szCs w:val="23"/>
        </w:rPr>
        <w:t>fficer should consider whether the nature of the matter to be determined makes it appropriate for the decision to be taken by the Authority</w:t>
      </w:r>
      <w:r w:rsidR="00C612DC" w:rsidRPr="003D2907">
        <w:rPr>
          <w:rFonts w:cs="Arial"/>
          <w:spacing w:val="-2"/>
          <w:szCs w:val="23"/>
        </w:rPr>
        <w:t xml:space="preserve"> </w:t>
      </w:r>
      <w:r w:rsidR="00400F7A" w:rsidRPr="003D2907">
        <w:rPr>
          <w:rFonts w:cs="Arial"/>
          <w:spacing w:val="-2"/>
          <w:szCs w:val="23"/>
        </w:rPr>
        <w:t>Committee</w:t>
      </w:r>
      <w:r w:rsidR="00C612DC" w:rsidRPr="003D2907">
        <w:rPr>
          <w:rFonts w:cs="Arial"/>
          <w:spacing w:val="-2"/>
          <w:szCs w:val="23"/>
        </w:rPr>
        <w:t>, a C</w:t>
      </w:r>
      <w:r w:rsidR="00C97959" w:rsidRPr="003D2907">
        <w:rPr>
          <w:rFonts w:cs="Arial"/>
          <w:spacing w:val="-2"/>
          <w:szCs w:val="23"/>
        </w:rPr>
        <w:t xml:space="preserve">ommittee or </w:t>
      </w:r>
      <w:r w:rsidR="00C612DC" w:rsidRPr="003D2907">
        <w:rPr>
          <w:rFonts w:cs="Arial"/>
          <w:spacing w:val="-2"/>
          <w:szCs w:val="23"/>
        </w:rPr>
        <w:t>Sub-Committee or a more senior O</w:t>
      </w:r>
      <w:r w:rsidR="00C97959" w:rsidRPr="003D2907">
        <w:rPr>
          <w:rFonts w:cs="Arial"/>
          <w:spacing w:val="-2"/>
          <w:szCs w:val="23"/>
        </w:rPr>
        <w:t>fficer.</w:t>
      </w:r>
    </w:p>
    <w:p w14:paraId="6B9D5920" w14:textId="77777777" w:rsidR="00C612DC" w:rsidRPr="003D2907" w:rsidRDefault="00C612DC" w:rsidP="00AA1465">
      <w:pPr>
        <w:suppressAutoHyphens/>
        <w:spacing w:line="360" w:lineRule="auto"/>
        <w:ind w:left="709" w:hanging="709"/>
        <w:jc w:val="left"/>
        <w:rPr>
          <w:rFonts w:cs="Arial"/>
          <w:spacing w:val="-2"/>
          <w:szCs w:val="23"/>
        </w:rPr>
      </w:pPr>
    </w:p>
    <w:p w14:paraId="0E712447" w14:textId="77777777" w:rsidR="000913FB" w:rsidRPr="003D2907" w:rsidRDefault="00C612DC" w:rsidP="000913FB">
      <w:pPr>
        <w:suppressAutoHyphens/>
        <w:spacing w:line="360" w:lineRule="auto"/>
        <w:ind w:left="709" w:hanging="709"/>
        <w:jc w:val="left"/>
        <w:rPr>
          <w:rFonts w:cs="Arial"/>
          <w:szCs w:val="23"/>
        </w:rPr>
      </w:pPr>
      <w:r w:rsidRPr="003D2907">
        <w:rPr>
          <w:rFonts w:cs="Arial"/>
          <w:spacing w:val="-2"/>
          <w:szCs w:val="23"/>
        </w:rPr>
        <w:t>D4.4</w:t>
      </w:r>
      <w:r w:rsidRPr="003D2907">
        <w:rPr>
          <w:rFonts w:cs="Arial"/>
          <w:spacing w:val="-2"/>
          <w:szCs w:val="23"/>
        </w:rPr>
        <w:tab/>
      </w:r>
      <w:r w:rsidR="000913FB" w:rsidRPr="003D2907">
        <w:rPr>
          <w:rFonts w:cs="Arial"/>
          <w:spacing w:val="-2"/>
          <w:szCs w:val="23"/>
        </w:rPr>
        <w:t xml:space="preserve">The functions contained in the first column of </w:t>
      </w:r>
      <w:r w:rsidR="00881728" w:rsidRPr="003D2907">
        <w:rPr>
          <w:rFonts w:cs="Arial"/>
          <w:spacing w:val="-2"/>
          <w:szCs w:val="23"/>
        </w:rPr>
        <w:t xml:space="preserve">Annexes </w:t>
      </w:r>
      <w:r w:rsidR="000913FB" w:rsidRPr="003D2907">
        <w:rPr>
          <w:rFonts w:cs="Arial"/>
          <w:spacing w:val="-2"/>
          <w:szCs w:val="23"/>
        </w:rPr>
        <w:t>1 to 7 are</w:t>
      </w:r>
      <w:r w:rsidR="00742B0B" w:rsidRPr="003D2907">
        <w:rPr>
          <w:rFonts w:cs="Arial"/>
          <w:szCs w:val="23"/>
        </w:rPr>
        <w:t xml:space="preserve"> delegated to the </w:t>
      </w:r>
      <w:r w:rsidR="000913FB" w:rsidRPr="003D2907">
        <w:rPr>
          <w:rFonts w:cs="Arial"/>
          <w:szCs w:val="23"/>
        </w:rPr>
        <w:t>O</w:t>
      </w:r>
      <w:r w:rsidR="00C77AE5" w:rsidRPr="003D2907">
        <w:rPr>
          <w:rFonts w:cs="Arial"/>
          <w:szCs w:val="23"/>
        </w:rPr>
        <w:t>fficers</w:t>
      </w:r>
      <w:r w:rsidR="00742B0B" w:rsidRPr="003D2907">
        <w:rPr>
          <w:rFonts w:cs="Arial"/>
          <w:szCs w:val="23"/>
        </w:rPr>
        <w:t xml:space="preserve"> specified in </w:t>
      </w:r>
      <w:r w:rsidR="000913FB" w:rsidRPr="003D2907">
        <w:rPr>
          <w:rFonts w:cs="Arial"/>
          <w:szCs w:val="23"/>
        </w:rPr>
        <w:t xml:space="preserve">the </w:t>
      </w:r>
      <w:r w:rsidR="00881728" w:rsidRPr="003D2907">
        <w:rPr>
          <w:rFonts w:cs="Arial"/>
          <w:szCs w:val="23"/>
        </w:rPr>
        <w:t>Annexes</w:t>
      </w:r>
      <w:r w:rsidR="00742B0B" w:rsidRPr="003D2907">
        <w:rPr>
          <w:rFonts w:cs="Arial"/>
          <w:szCs w:val="23"/>
        </w:rPr>
        <w:t xml:space="preserve"> to </w:t>
      </w:r>
      <w:r w:rsidR="000913FB" w:rsidRPr="003D2907">
        <w:rPr>
          <w:rFonts w:cs="Arial"/>
          <w:szCs w:val="23"/>
        </w:rPr>
        <w:t xml:space="preserve">this Scheme of Delegation </w:t>
      </w:r>
      <w:r w:rsidR="00742B0B" w:rsidRPr="003D2907">
        <w:rPr>
          <w:rFonts w:cs="Arial"/>
          <w:szCs w:val="23"/>
        </w:rPr>
        <w:t xml:space="preserve">subject to consultation mentioned in the second column and the provisions of </w:t>
      </w:r>
      <w:r w:rsidR="000913FB" w:rsidRPr="003D2907">
        <w:rPr>
          <w:rFonts w:cs="Arial"/>
          <w:szCs w:val="23"/>
        </w:rPr>
        <w:t>this D</w:t>
      </w:r>
      <w:r w:rsidR="00742B0B" w:rsidRPr="003D2907">
        <w:rPr>
          <w:rFonts w:cs="Arial"/>
          <w:szCs w:val="23"/>
        </w:rPr>
        <w:t>4</w:t>
      </w:r>
      <w:r w:rsidR="00BC17CE" w:rsidRPr="003D2907">
        <w:rPr>
          <w:rFonts w:cs="Arial"/>
          <w:szCs w:val="23"/>
        </w:rPr>
        <w:t>: Delegation</w:t>
      </w:r>
      <w:r w:rsidR="000913FB" w:rsidRPr="003D2907">
        <w:rPr>
          <w:rFonts w:cs="Arial"/>
          <w:szCs w:val="23"/>
        </w:rPr>
        <w:t xml:space="preserve"> of Functions to Officers.</w:t>
      </w:r>
    </w:p>
    <w:p w14:paraId="25897C5B" w14:textId="77777777" w:rsidR="000913FB" w:rsidRPr="003D2907" w:rsidRDefault="000913FB" w:rsidP="000913FB">
      <w:pPr>
        <w:suppressAutoHyphens/>
        <w:spacing w:line="360" w:lineRule="auto"/>
        <w:ind w:left="709" w:hanging="709"/>
        <w:jc w:val="left"/>
        <w:rPr>
          <w:rFonts w:cs="Arial"/>
          <w:szCs w:val="23"/>
        </w:rPr>
      </w:pPr>
    </w:p>
    <w:p w14:paraId="26746A41" w14:textId="3029D4AA" w:rsidR="00780883" w:rsidRPr="003D2907" w:rsidRDefault="000913FB" w:rsidP="00780883">
      <w:pPr>
        <w:suppressAutoHyphens/>
        <w:spacing w:line="360" w:lineRule="auto"/>
        <w:ind w:left="709" w:hanging="709"/>
        <w:jc w:val="left"/>
        <w:rPr>
          <w:rFonts w:cs="Arial"/>
          <w:szCs w:val="23"/>
        </w:rPr>
      </w:pPr>
      <w:r w:rsidRPr="003D2907">
        <w:rPr>
          <w:rFonts w:cs="Arial"/>
          <w:szCs w:val="23"/>
        </w:rPr>
        <w:t>D4.5</w:t>
      </w:r>
      <w:r w:rsidRPr="003D2907">
        <w:rPr>
          <w:rFonts w:cs="Arial"/>
          <w:szCs w:val="23"/>
        </w:rPr>
        <w:tab/>
      </w:r>
      <w:r w:rsidR="00742B0B" w:rsidRPr="003D2907">
        <w:rPr>
          <w:rFonts w:cs="Arial"/>
          <w:szCs w:val="23"/>
        </w:rPr>
        <w:t xml:space="preserve">Where (including in accordance with the provisions of this </w:t>
      </w:r>
      <w:r w:rsidRPr="003D2907">
        <w:rPr>
          <w:rFonts w:cs="Arial"/>
          <w:szCs w:val="23"/>
        </w:rPr>
        <w:t>Scheme of D</w:t>
      </w:r>
      <w:r w:rsidR="00742B0B" w:rsidRPr="003D2907">
        <w:rPr>
          <w:rFonts w:cs="Arial"/>
          <w:szCs w:val="23"/>
        </w:rPr>
        <w:t xml:space="preserve">elegation) the </w:t>
      </w:r>
      <w:r w:rsidR="00400F7A" w:rsidRPr="003D2907">
        <w:rPr>
          <w:rFonts w:cs="Arial"/>
          <w:szCs w:val="23"/>
        </w:rPr>
        <w:t>Authority Committee</w:t>
      </w:r>
      <w:r w:rsidR="00BC17CE" w:rsidRPr="003D2907">
        <w:rPr>
          <w:rFonts w:cs="Arial"/>
          <w:szCs w:val="23"/>
        </w:rPr>
        <w:t>, a Committee or Sub-C</w:t>
      </w:r>
      <w:r w:rsidR="00742B0B" w:rsidRPr="003D2907">
        <w:rPr>
          <w:rFonts w:cs="Arial"/>
          <w:szCs w:val="23"/>
        </w:rPr>
        <w:t xml:space="preserve">ommittee gives authority for the doing of </w:t>
      </w:r>
      <w:r w:rsidR="00BC17CE" w:rsidRPr="003D2907">
        <w:rPr>
          <w:rFonts w:cs="Arial"/>
          <w:szCs w:val="23"/>
        </w:rPr>
        <w:t>anything, the O</w:t>
      </w:r>
      <w:r w:rsidR="00742B0B" w:rsidRPr="003D2907">
        <w:rPr>
          <w:rFonts w:cs="Arial"/>
          <w:szCs w:val="23"/>
        </w:rPr>
        <w:t>fficer designated shall be entitled to take all necessary steps for the doing of such thing.</w:t>
      </w:r>
      <w:r w:rsidR="00BC17CE" w:rsidRPr="003D2907">
        <w:rPr>
          <w:rFonts w:cs="Arial"/>
        </w:rPr>
        <w:t xml:space="preserve"> </w:t>
      </w:r>
      <w:r w:rsidR="00BC17CE" w:rsidRPr="003D2907">
        <w:rPr>
          <w:rFonts w:cs="Arial"/>
          <w:szCs w:val="23"/>
        </w:rPr>
        <w:t>Where authority is given but without naming an Officer such authority shall be deemed as authorising the Chief Executive or the appropriate Director or Head of Service to take such steps.</w:t>
      </w:r>
    </w:p>
    <w:p w14:paraId="5B1D061F" w14:textId="77777777" w:rsidR="00780883" w:rsidRPr="003D2907" w:rsidRDefault="00780883" w:rsidP="00780883">
      <w:pPr>
        <w:suppressAutoHyphens/>
        <w:spacing w:line="360" w:lineRule="auto"/>
        <w:ind w:left="709" w:hanging="709"/>
        <w:jc w:val="left"/>
        <w:rPr>
          <w:rFonts w:cs="Arial"/>
          <w:szCs w:val="23"/>
        </w:rPr>
      </w:pPr>
    </w:p>
    <w:p w14:paraId="0380AA2F" w14:textId="317D0B10" w:rsidR="00AF604A" w:rsidRPr="003D2907" w:rsidRDefault="00780883" w:rsidP="00AF604A">
      <w:pPr>
        <w:suppressAutoHyphens/>
        <w:spacing w:line="360" w:lineRule="auto"/>
        <w:ind w:left="709" w:hanging="709"/>
        <w:jc w:val="left"/>
        <w:rPr>
          <w:rFonts w:cs="Arial"/>
          <w:szCs w:val="23"/>
        </w:rPr>
      </w:pPr>
      <w:r w:rsidRPr="003D2907">
        <w:rPr>
          <w:rFonts w:cs="Arial"/>
          <w:szCs w:val="23"/>
        </w:rPr>
        <w:t>D4.6</w:t>
      </w:r>
      <w:r w:rsidRPr="003D2907">
        <w:rPr>
          <w:rFonts w:cs="Arial"/>
          <w:szCs w:val="23"/>
        </w:rPr>
        <w:tab/>
      </w:r>
      <w:r w:rsidR="00742B0B" w:rsidRPr="003D2907">
        <w:rPr>
          <w:rFonts w:cs="Arial"/>
          <w:szCs w:val="23"/>
        </w:rPr>
        <w:t xml:space="preserve">Any exercise of delegated powers by </w:t>
      </w:r>
      <w:r w:rsidR="00C77AE5" w:rsidRPr="003D2907">
        <w:rPr>
          <w:rFonts w:cs="Arial"/>
          <w:szCs w:val="23"/>
        </w:rPr>
        <w:t>officers</w:t>
      </w:r>
      <w:r w:rsidR="00742B0B" w:rsidRPr="003D2907">
        <w:rPr>
          <w:rFonts w:cs="Arial"/>
          <w:szCs w:val="23"/>
        </w:rPr>
        <w:t xml:space="preserve"> shall be subject to</w:t>
      </w:r>
      <w:r w:rsidR="00441678" w:rsidRPr="003D2907">
        <w:rPr>
          <w:rFonts w:cs="Arial"/>
          <w:szCs w:val="23"/>
        </w:rPr>
        <w:t xml:space="preserve"> </w:t>
      </w:r>
      <w:r w:rsidR="00742B0B" w:rsidRPr="003D2907">
        <w:rPr>
          <w:rFonts w:cs="Arial"/>
          <w:szCs w:val="23"/>
        </w:rPr>
        <w:t>any statutory restrictions</w:t>
      </w:r>
      <w:r w:rsidR="00441678" w:rsidRPr="003D2907">
        <w:rPr>
          <w:rFonts w:cs="Arial"/>
          <w:szCs w:val="23"/>
        </w:rPr>
        <w:t>, the Standing O</w:t>
      </w:r>
      <w:r w:rsidR="00742B0B" w:rsidRPr="003D2907">
        <w:rPr>
          <w:rFonts w:cs="Arial"/>
          <w:szCs w:val="23"/>
        </w:rPr>
        <w:t>rders</w:t>
      </w:r>
      <w:r w:rsidR="00400F7A" w:rsidRPr="003D2907">
        <w:rPr>
          <w:rFonts w:cs="Arial"/>
          <w:szCs w:val="23"/>
        </w:rPr>
        <w:t xml:space="preserve"> relating to the Proceedings and Business of the Authority, Committees and Sub-Committees</w:t>
      </w:r>
      <w:r w:rsidR="00742B0B" w:rsidRPr="003D2907">
        <w:rPr>
          <w:rFonts w:cs="Arial"/>
          <w:szCs w:val="23"/>
        </w:rPr>
        <w:t xml:space="preserve">, </w:t>
      </w:r>
      <w:r w:rsidR="00441678" w:rsidRPr="003D2907">
        <w:rPr>
          <w:rFonts w:cs="Arial"/>
          <w:szCs w:val="23"/>
        </w:rPr>
        <w:t>Contract Standing Orders, Financial R</w:t>
      </w:r>
      <w:r w:rsidR="00742B0B" w:rsidRPr="003D2907">
        <w:rPr>
          <w:rFonts w:cs="Arial"/>
          <w:szCs w:val="23"/>
        </w:rPr>
        <w:t>egulations and</w:t>
      </w:r>
      <w:r w:rsidR="00441678" w:rsidRPr="003D2907">
        <w:rPr>
          <w:rFonts w:cs="Arial"/>
          <w:szCs w:val="23"/>
        </w:rPr>
        <w:t xml:space="preserve"> any relevant Authority policies</w:t>
      </w:r>
      <w:r w:rsidR="00742B0B" w:rsidRPr="003D2907">
        <w:rPr>
          <w:rFonts w:cs="Arial"/>
          <w:szCs w:val="23"/>
        </w:rPr>
        <w:t>.</w:t>
      </w:r>
    </w:p>
    <w:p w14:paraId="7A0D7528" w14:textId="77777777" w:rsidR="00AF604A" w:rsidRPr="003D2907" w:rsidRDefault="00AF604A" w:rsidP="00AF604A">
      <w:pPr>
        <w:suppressAutoHyphens/>
        <w:spacing w:line="360" w:lineRule="auto"/>
        <w:ind w:left="709" w:hanging="709"/>
        <w:jc w:val="left"/>
        <w:rPr>
          <w:rFonts w:cs="Arial"/>
          <w:szCs w:val="23"/>
        </w:rPr>
      </w:pPr>
    </w:p>
    <w:p w14:paraId="7154868D" w14:textId="77777777" w:rsidR="004F3515" w:rsidRPr="003D2907" w:rsidRDefault="00E11849" w:rsidP="004F3515">
      <w:pPr>
        <w:suppressAutoHyphens/>
        <w:spacing w:line="360" w:lineRule="auto"/>
        <w:ind w:left="709" w:hanging="709"/>
        <w:jc w:val="left"/>
        <w:rPr>
          <w:rFonts w:cs="Arial"/>
          <w:szCs w:val="23"/>
        </w:rPr>
      </w:pPr>
      <w:r w:rsidRPr="003D2907">
        <w:rPr>
          <w:rFonts w:cs="Arial"/>
          <w:szCs w:val="23"/>
        </w:rPr>
        <w:t>D4.7</w:t>
      </w:r>
      <w:r w:rsidR="00AF604A" w:rsidRPr="003D2907">
        <w:rPr>
          <w:rFonts w:cs="Arial"/>
          <w:szCs w:val="23"/>
        </w:rPr>
        <w:tab/>
      </w:r>
      <w:r w:rsidR="00742B0B" w:rsidRPr="003D2907">
        <w:rPr>
          <w:rFonts w:cs="Arial"/>
          <w:szCs w:val="23"/>
        </w:rPr>
        <w:t xml:space="preserve">Before making a decision under delegated powers </w:t>
      </w:r>
      <w:r w:rsidR="00AF604A" w:rsidRPr="003D2907">
        <w:rPr>
          <w:rFonts w:cs="Arial"/>
          <w:szCs w:val="23"/>
        </w:rPr>
        <w:t>O</w:t>
      </w:r>
      <w:r w:rsidR="00C77AE5" w:rsidRPr="003D2907">
        <w:rPr>
          <w:rFonts w:cs="Arial"/>
          <w:szCs w:val="23"/>
        </w:rPr>
        <w:t>fficers</w:t>
      </w:r>
      <w:r w:rsidR="00742B0B" w:rsidRPr="003D2907">
        <w:rPr>
          <w:rFonts w:cs="Arial"/>
          <w:szCs w:val="23"/>
        </w:rPr>
        <w:t xml:space="preserve"> will satisfy </w:t>
      </w:r>
      <w:r w:rsidR="00AF604A" w:rsidRPr="003D2907">
        <w:rPr>
          <w:rFonts w:cs="Arial"/>
          <w:szCs w:val="23"/>
        </w:rPr>
        <w:t xml:space="preserve">themselves that the decision is </w:t>
      </w:r>
      <w:r w:rsidR="00742B0B" w:rsidRPr="003D2907">
        <w:rPr>
          <w:rFonts w:cs="Arial"/>
          <w:szCs w:val="23"/>
        </w:rPr>
        <w:t xml:space="preserve">authorised by law </w:t>
      </w:r>
      <w:r w:rsidR="00AF604A" w:rsidRPr="003D2907">
        <w:rPr>
          <w:rFonts w:cs="Arial"/>
          <w:szCs w:val="23"/>
        </w:rPr>
        <w:t>(</w:t>
      </w:r>
      <w:r w:rsidR="00742B0B" w:rsidRPr="003D2907">
        <w:rPr>
          <w:rFonts w:cs="Arial"/>
          <w:szCs w:val="23"/>
        </w:rPr>
        <w:t xml:space="preserve">and, if in doubt, will consult with the Monitoring </w:t>
      </w:r>
      <w:r w:rsidR="00742B0B" w:rsidRPr="003D2907">
        <w:rPr>
          <w:rFonts w:cs="Arial"/>
          <w:szCs w:val="23"/>
        </w:rPr>
        <w:lastRenderedPageBreak/>
        <w:t>Officer</w:t>
      </w:r>
      <w:r w:rsidR="00AF604A" w:rsidRPr="003D2907">
        <w:rPr>
          <w:rFonts w:cs="Arial"/>
          <w:szCs w:val="23"/>
        </w:rPr>
        <w:t>)</w:t>
      </w:r>
      <w:r w:rsidR="00742B0B" w:rsidRPr="003D2907">
        <w:rPr>
          <w:rFonts w:cs="Arial"/>
          <w:szCs w:val="23"/>
        </w:rPr>
        <w:t>; and</w:t>
      </w:r>
      <w:r w:rsidR="00AF604A" w:rsidRPr="003D2907">
        <w:rPr>
          <w:rFonts w:cs="Arial"/>
          <w:szCs w:val="23"/>
        </w:rPr>
        <w:t xml:space="preserve"> </w:t>
      </w:r>
      <w:r w:rsidR="00742B0B" w:rsidRPr="003D2907">
        <w:rPr>
          <w:rFonts w:cs="Arial"/>
          <w:szCs w:val="23"/>
        </w:rPr>
        <w:t xml:space="preserve">within the financial provision in the revenue and capital budget for their service </w:t>
      </w:r>
      <w:r w:rsidR="00AF604A" w:rsidRPr="003D2907">
        <w:rPr>
          <w:rFonts w:cs="Arial"/>
          <w:szCs w:val="23"/>
        </w:rPr>
        <w:t>(</w:t>
      </w:r>
      <w:r w:rsidR="00742B0B" w:rsidRPr="003D2907">
        <w:rPr>
          <w:rFonts w:cs="Arial"/>
          <w:szCs w:val="23"/>
        </w:rPr>
        <w:t>and, if in doubt, will consult with the Section 151 Officer</w:t>
      </w:r>
      <w:r w:rsidR="00AF604A" w:rsidRPr="003D2907">
        <w:rPr>
          <w:rFonts w:cs="Arial"/>
          <w:szCs w:val="23"/>
        </w:rPr>
        <w:t>)</w:t>
      </w:r>
      <w:r w:rsidR="00742B0B" w:rsidRPr="003D2907">
        <w:rPr>
          <w:rFonts w:cs="Arial"/>
          <w:szCs w:val="23"/>
        </w:rPr>
        <w:t>.</w:t>
      </w:r>
    </w:p>
    <w:p w14:paraId="52BAB559" w14:textId="77777777" w:rsidR="004F3515" w:rsidRPr="003D2907" w:rsidRDefault="004F3515" w:rsidP="004F3515">
      <w:pPr>
        <w:suppressAutoHyphens/>
        <w:spacing w:line="360" w:lineRule="auto"/>
        <w:ind w:left="709" w:hanging="709"/>
        <w:jc w:val="left"/>
        <w:rPr>
          <w:rFonts w:cs="Arial"/>
          <w:szCs w:val="23"/>
        </w:rPr>
      </w:pPr>
    </w:p>
    <w:p w14:paraId="5FCC0759" w14:textId="77777777" w:rsidR="004C0097" w:rsidRPr="003D2907" w:rsidRDefault="00E11849" w:rsidP="004C0097">
      <w:pPr>
        <w:suppressAutoHyphens/>
        <w:spacing w:line="360" w:lineRule="auto"/>
        <w:ind w:left="709" w:hanging="709"/>
        <w:jc w:val="left"/>
        <w:rPr>
          <w:rFonts w:cs="Arial"/>
          <w:szCs w:val="23"/>
        </w:rPr>
      </w:pPr>
      <w:r w:rsidRPr="003D2907">
        <w:rPr>
          <w:rFonts w:cs="Arial"/>
          <w:szCs w:val="23"/>
        </w:rPr>
        <w:t>D4.8</w:t>
      </w:r>
      <w:r w:rsidR="004F3515" w:rsidRPr="003D2907">
        <w:rPr>
          <w:rFonts w:cs="Arial"/>
          <w:szCs w:val="23"/>
        </w:rPr>
        <w:tab/>
      </w:r>
      <w:r w:rsidR="00742B0B" w:rsidRPr="003D2907">
        <w:rPr>
          <w:rFonts w:cs="Arial"/>
          <w:szCs w:val="23"/>
        </w:rPr>
        <w:t xml:space="preserve">Before making a decision under delegated powers </w:t>
      </w:r>
      <w:r w:rsidR="003C5C68" w:rsidRPr="003D2907">
        <w:rPr>
          <w:rFonts w:cs="Arial"/>
          <w:szCs w:val="23"/>
        </w:rPr>
        <w:t>O</w:t>
      </w:r>
      <w:r w:rsidR="00C77AE5" w:rsidRPr="003D2907">
        <w:rPr>
          <w:rFonts w:cs="Arial"/>
          <w:szCs w:val="23"/>
        </w:rPr>
        <w:t>fficers</w:t>
      </w:r>
      <w:r w:rsidR="00742B0B" w:rsidRPr="003D2907">
        <w:rPr>
          <w:rFonts w:cs="Arial"/>
          <w:szCs w:val="23"/>
        </w:rPr>
        <w:t xml:space="preserve"> will consult other </w:t>
      </w:r>
      <w:r w:rsidR="003C5C68" w:rsidRPr="003D2907">
        <w:rPr>
          <w:rFonts w:cs="Arial"/>
          <w:szCs w:val="23"/>
        </w:rPr>
        <w:t>O</w:t>
      </w:r>
      <w:r w:rsidR="00C77AE5" w:rsidRPr="003D2907">
        <w:rPr>
          <w:rFonts w:cs="Arial"/>
          <w:szCs w:val="23"/>
        </w:rPr>
        <w:t>fficers</w:t>
      </w:r>
      <w:r w:rsidR="00742B0B" w:rsidRPr="003D2907">
        <w:rPr>
          <w:rFonts w:cs="Arial"/>
          <w:szCs w:val="23"/>
        </w:rPr>
        <w:t xml:space="preserve"> as appropriate and must consult any </w:t>
      </w:r>
      <w:r w:rsidR="003C5C68" w:rsidRPr="003D2907">
        <w:rPr>
          <w:rFonts w:cs="Arial"/>
          <w:szCs w:val="23"/>
        </w:rPr>
        <w:t>O</w:t>
      </w:r>
      <w:r w:rsidR="00742B0B" w:rsidRPr="003D2907">
        <w:rPr>
          <w:rFonts w:cs="Arial"/>
          <w:szCs w:val="23"/>
        </w:rPr>
        <w:t>fficer listed in the second column of the relevant Annex and will have regard to any advice given.</w:t>
      </w:r>
    </w:p>
    <w:p w14:paraId="3142D061" w14:textId="77777777" w:rsidR="004C0097" w:rsidRPr="003D2907" w:rsidRDefault="004C0097" w:rsidP="004C0097">
      <w:pPr>
        <w:suppressAutoHyphens/>
        <w:spacing w:line="360" w:lineRule="auto"/>
        <w:ind w:left="709" w:hanging="709"/>
        <w:jc w:val="left"/>
        <w:rPr>
          <w:rFonts w:cs="Arial"/>
          <w:szCs w:val="23"/>
        </w:rPr>
      </w:pPr>
    </w:p>
    <w:p w14:paraId="6B40D40E" w14:textId="77777777" w:rsidR="00047AD6" w:rsidRPr="003D2907" w:rsidRDefault="00E11849" w:rsidP="00047AD6">
      <w:pPr>
        <w:suppressAutoHyphens/>
        <w:spacing w:line="360" w:lineRule="auto"/>
        <w:ind w:left="709" w:hanging="709"/>
        <w:jc w:val="left"/>
        <w:rPr>
          <w:rFonts w:cs="Arial"/>
          <w:szCs w:val="23"/>
        </w:rPr>
      </w:pPr>
      <w:r w:rsidRPr="003D2907">
        <w:rPr>
          <w:rFonts w:cs="Arial"/>
          <w:szCs w:val="23"/>
        </w:rPr>
        <w:t>D4.9</w:t>
      </w:r>
      <w:r w:rsidR="004C0097" w:rsidRPr="003D2907">
        <w:rPr>
          <w:rFonts w:cs="Arial"/>
          <w:szCs w:val="23"/>
        </w:rPr>
        <w:tab/>
      </w:r>
      <w:r w:rsidR="00742B0B" w:rsidRPr="003D2907">
        <w:rPr>
          <w:rFonts w:cs="Arial"/>
          <w:szCs w:val="23"/>
        </w:rPr>
        <w:t xml:space="preserve">These arrangements include the power for </w:t>
      </w:r>
      <w:r w:rsidR="004C0097" w:rsidRPr="003D2907">
        <w:rPr>
          <w:rFonts w:cs="Arial"/>
          <w:szCs w:val="23"/>
        </w:rPr>
        <w:t>O</w:t>
      </w:r>
      <w:r w:rsidR="00C77AE5" w:rsidRPr="003D2907">
        <w:rPr>
          <w:rFonts w:cs="Arial"/>
          <w:szCs w:val="23"/>
        </w:rPr>
        <w:t>fficers</w:t>
      </w:r>
      <w:r w:rsidR="00742B0B" w:rsidRPr="003D2907">
        <w:rPr>
          <w:rFonts w:cs="Arial"/>
          <w:szCs w:val="23"/>
        </w:rPr>
        <w:t xml:space="preserve"> to further delegate in writing all or any of the delegated functions to other </w:t>
      </w:r>
      <w:r w:rsidR="00047AD6" w:rsidRPr="003D2907">
        <w:rPr>
          <w:rFonts w:cs="Arial"/>
          <w:szCs w:val="23"/>
        </w:rPr>
        <w:t>O</w:t>
      </w:r>
      <w:r w:rsidR="00C77AE5" w:rsidRPr="003D2907">
        <w:rPr>
          <w:rFonts w:cs="Arial"/>
          <w:szCs w:val="23"/>
        </w:rPr>
        <w:t>fficers</w:t>
      </w:r>
      <w:r w:rsidR="00742B0B" w:rsidRPr="003D2907">
        <w:rPr>
          <w:rFonts w:cs="Arial"/>
          <w:szCs w:val="23"/>
        </w:rPr>
        <w:t xml:space="preserve"> (described by name </w:t>
      </w:r>
      <w:r w:rsidR="00047AD6" w:rsidRPr="003D2907">
        <w:rPr>
          <w:rFonts w:cs="Arial"/>
          <w:szCs w:val="23"/>
        </w:rPr>
        <w:t>and/</w:t>
      </w:r>
      <w:r w:rsidR="00742B0B" w:rsidRPr="003D2907">
        <w:rPr>
          <w:rFonts w:cs="Arial"/>
          <w:szCs w:val="23"/>
        </w:rPr>
        <w:t xml:space="preserve">or post) either fully, in part or under the general supervision and control of the delegating </w:t>
      </w:r>
      <w:r w:rsidR="00047AD6" w:rsidRPr="003D2907">
        <w:rPr>
          <w:rFonts w:cs="Arial"/>
          <w:szCs w:val="23"/>
        </w:rPr>
        <w:t>O</w:t>
      </w:r>
      <w:r w:rsidR="00742B0B" w:rsidRPr="003D2907">
        <w:rPr>
          <w:rFonts w:cs="Arial"/>
          <w:szCs w:val="23"/>
        </w:rPr>
        <w:t xml:space="preserve">fficer.  </w:t>
      </w:r>
      <w:r w:rsidR="00047AD6" w:rsidRPr="003D2907">
        <w:rPr>
          <w:rFonts w:cs="Arial"/>
          <w:szCs w:val="23"/>
        </w:rPr>
        <w:t>Such delegations can be made across directorates subje</w:t>
      </w:r>
      <w:r w:rsidR="00BA477C" w:rsidRPr="003D2907">
        <w:rPr>
          <w:rFonts w:cs="Arial"/>
          <w:szCs w:val="23"/>
        </w:rPr>
        <w:t>ct to prior agreement of the relevant Director or Head of Service.</w:t>
      </w:r>
    </w:p>
    <w:p w14:paraId="31140D7B" w14:textId="77777777" w:rsidR="00047AD6" w:rsidRPr="003D2907" w:rsidRDefault="00047AD6" w:rsidP="00047AD6">
      <w:pPr>
        <w:suppressAutoHyphens/>
        <w:spacing w:line="360" w:lineRule="auto"/>
        <w:ind w:left="709" w:hanging="709"/>
        <w:jc w:val="left"/>
        <w:rPr>
          <w:rFonts w:cs="Arial"/>
          <w:szCs w:val="23"/>
        </w:rPr>
      </w:pPr>
    </w:p>
    <w:p w14:paraId="6955ECD7" w14:textId="1159CC3F" w:rsidR="00CB037B" w:rsidRPr="003D2907" w:rsidRDefault="00E11849" w:rsidP="00CB037B">
      <w:pPr>
        <w:suppressAutoHyphens/>
        <w:spacing w:line="360" w:lineRule="auto"/>
        <w:ind w:left="709" w:hanging="709"/>
        <w:jc w:val="left"/>
        <w:rPr>
          <w:rFonts w:cs="Arial"/>
          <w:szCs w:val="23"/>
        </w:rPr>
      </w:pPr>
      <w:r w:rsidRPr="003D2907">
        <w:rPr>
          <w:rFonts w:cs="Arial"/>
          <w:szCs w:val="23"/>
        </w:rPr>
        <w:t>D4.10</w:t>
      </w:r>
      <w:r w:rsidR="00047AD6" w:rsidRPr="003D2907">
        <w:rPr>
          <w:rFonts w:cs="Arial"/>
          <w:szCs w:val="23"/>
        </w:rPr>
        <w:tab/>
      </w:r>
      <w:r w:rsidR="00742B0B" w:rsidRPr="003D2907">
        <w:rPr>
          <w:rFonts w:cs="Arial"/>
          <w:szCs w:val="23"/>
        </w:rPr>
        <w:t xml:space="preserve">The </w:t>
      </w:r>
      <w:r w:rsidR="00047AD6" w:rsidRPr="003D2907">
        <w:rPr>
          <w:rFonts w:cs="Arial"/>
          <w:szCs w:val="23"/>
        </w:rPr>
        <w:t>O</w:t>
      </w:r>
      <w:r w:rsidR="00C77AE5" w:rsidRPr="003D2907">
        <w:rPr>
          <w:rFonts w:cs="Arial"/>
          <w:szCs w:val="23"/>
        </w:rPr>
        <w:t>fficers</w:t>
      </w:r>
      <w:r w:rsidR="00742B0B" w:rsidRPr="003D2907">
        <w:rPr>
          <w:rFonts w:cs="Arial"/>
          <w:szCs w:val="23"/>
        </w:rPr>
        <w:t xml:space="preserve"> exercising the power to sub-delegate will keep the Monitoring Officer informed of all arrangements which they make to </w:t>
      </w:r>
      <w:r w:rsidR="00E3362A" w:rsidRPr="003D2907">
        <w:rPr>
          <w:rFonts w:cs="Arial"/>
          <w:szCs w:val="23"/>
        </w:rPr>
        <w:t>authorize</w:t>
      </w:r>
      <w:r w:rsidR="00742B0B" w:rsidRPr="003D2907">
        <w:rPr>
          <w:rFonts w:cs="Arial"/>
          <w:szCs w:val="23"/>
        </w:rPr>
        <w:t xml:space="preserve"> other </w:t>
      </w:r>
      <w:r w:rsidR="00CB037B" w:rsidRPr="003D2907">
        <w:rPr>
          <w:rFonts w:cs="Arial"/>
          <w:szCs w:val="23"/>
        </w:rPr>
        <w:t>O</w:t>
      </w:r>
      <w:r w:rsidR="00C77AE5" w:rsidRPr="003D2907">
        <w:rPr>
          <w:rFonts w:cs="Arial"/>
          <w:szCs w:val="23"/>
        </w:rPr>
        <w:t>fficers</w:t>
      </w:r>
      <w:r w:rsidR="00742B0B" w:rsidRPr="003D2907">
        <w:rPr>
          <w:rFonts w:cs="Arial"/>
          <w:szCs w:val="23"/>
        </w:rPr>
        <w:t xml:space="preserve"> to act on their behalf and this information will be kept by the </w:t>
      </w:r>
      <w:r w:rsidR="00400F7A" w:rsidRPr="003D2907">
        <w:rPr>
          <w:rFonts w:cs="Arial"/>
          <w:szCs w:val="23"/>
        </w:rPr>
        <w:t xml:space="preserve">Authority Solicitor </w:t>
      </w:r>
      <w:r w:rsidR="00742B0B" w:rsidRPr="003D2907">
        <w:rPr>
          <w:rFonts w:cs="Arial"/>
          <w:szCs w:val="23"/>
        </w:rPr>
        <w:t>in a list which will be open for inspection by the public.</w:t>
      </w:r>
    </w:p>
    <w:p w14:paraId="206BE70C" w14:textId="77777777" w:rsidR="00CB037B" w:rsidRPr="003D2907" w:rsidRDefault="00CB037B" w:rsidP="00CB037B">
      <w:pPr>
        <w:suppressAutoHyphens/>
        <w:spacing w:line="360" w:lineRule="auto"/>
        <w:ind w:left="709" w:hanging="709"/>
        <w:jc w:val="left"/>
        <w:rPr>
          <w:rFonts w:cs="Arial"/>
          <w:szCs w:val="23"/>
        </w:rPr>
      </w:pPr>
    </w:p>
    <w:p w14:paraId="668B8342" w14:textId="77777777" w:rsidR="00CB037B" w:rsidRPr="003D2907" w:rsidRDefault="00E11849" w:rsidP="00CB037B">
      <w:pPr>
        <w:suppressAutoHyphens/>
        <w:spacing w:line="360" w:lineRule="auto"/>
        <w:ind w:left="709" w:hanging="709"/>
        <w:jc w:val="left"/>
        <w:rPr>
          <w:rFonts w:cs="Arial"/>
          <w:szCs w:val="23"/>
        </w:rPr>
      </w:pPr>
      <w:r w:rsidRPr="003D2907">
        <w:rPr>
          <w:rFonts w:cs="Arial"/>
          <w:szCs w:val="23"/>
        </w:rPr>
        <w:t>D4.11</w:t>
      </w:r>
      <w:r w:rsidR="00CB037B" w:rsidRPr="003D2907">
        <w:rPr>
          <w:rFonts w:cs="Arial"/>
          <w:szCs w:val="23"/>
        </w:rPr>
        <w:tab/>
      </w:r>
      <w:r w:rsidR="00742B0B" w:rsidRPr="003D2907">
        <w:rPr>
          <w:rFonts w:cs="Arial"/>
          <w:szCs w:val="23"/>
        </w:rPr>
        <w:t xml:space="preserve">Any </w:t>
      </w:r>
      <w:r w:rsidR="00CB037B" w:rsidRPr="003D2907">
        <w:rPr>
          <w:rFonts w:cs="Arial"/>
          <w:szCs w:val="23"/>
        </w:rPr>
        <w:t>O</w:t>
      </w:r>
      <w:r w:rsidR="00742B0B" w:rsidRPr="003D2907">
        <w:rPr>
          <w:rFonts w:cs="Arial"/>
          <w:szCs w:val="23"/>
        </w:rPr>
        <w:t xml:space="preserve">fficer exercising delegated functions in pursuance of these arrangements will be politically restricted under </w:t>
      </w:r>
      <w:hyperlink r:id="rId29" w:history="1">
        <w:r w:rsidR="00742B0B" w:rsidRPr="003D2907">
          <w:rPr>
            <w:rStyle w:val="Hyperlink"/>
            <w:rFonts w:cs="Arial"/>
            <w:szCs w:val="23"/>
          </w:rPr>
          <w:t>Section 2(1)(g)</w:t>
        </w:r>
      </w:hyperlink>
      <w:r w:rsidR="00742B0B" w:rsidRPr="003D2907">
        <w:rPr>
          <w:rFonts w:cs="Arial"/>
          <w:szCs w:val="23"/>
        </w:rPr>
        <w:t xml:space="preserve"> of the Local Government and Housing Act 1989.</w:t>
      </w:r>
    </w:p>
    <w:p w14:paraId="11377B42" w14:textId="77777777" w:rsidR="00CB037B" w:rsidRPr="003D2907" w:rsidRDefault="00CB037B" w:rsidP="00CB037B">
      <w:pPr>
        <w:suppressAutoHyphens/>
        <w:spacing w:line="360" w:lineRule="auto"/>
        <w:ind w:left="709" w:hanging="709"/>
        <w:jc w:val="left"/>
        <w:rPr>
          <w:rFonts w:cs="Arial"/>
          <w:szCs w:val="23"/>
        </w:rPr>
      </w:pPr>
    </w:p>
    <w:p w14:paraId="18804542" w14:textId="77777777" w:rsidR="00CB037B" w:rsidRPr="003D2907" w:rsidRDefault="00E11849" w:rsidP="00CB037B">
      <w:pPr>
        <w:suppressAutoHyphens/>
        <w:spacing w:line="360" w:lineRule="auto"/>
        <w:ind w:left="709" w:hanging="709"/>
        <w:jc w:val="left"/>
        <w:rPr>
          <w:rFonts w:cs="Arial"/>
          <w:szCs w:val="23"/>
        </w:rPr>
      </w:pPr>
      <w:r w:rsidRPr="003D2907">
        <w:rPr>
          <w:rFonts w:cs="Arial"/>
          <w:szCs w:val="23"/>
        </w:rPr>
        <w:t>D4.12</w:t>
      </w:r>
      <w:r w:rsidR="00CB037B" w:rsidRPr="003D2907">
        <w:rPr>
          <w:rFonts w:cs="Arial"/>
          <w:szCs w:val="23"/>
        </w:rPr>
        <w:tab/>
      </w:r>
      <w:r w:rsidR="00742B0B" w:rsidRPr="003D2907">
        <w:rPr>
          <w:rFonts w:cs="Arial"/>
          <w:szCs w:val="23"/>
        </w:rPr>
        <w:t xml:space="preserve">Directors are responsible for retaining a record of delegated decisions which they (or their </w:t>
      </w:r>
      <w:r w:rsidR="00CB037B" w:rsidRPr="003D2907">
        <w:rPr>
          <w:rFonts w:cs="Arial"/>
          <w:szCs w:val="23"/>
        </w:rPr>
        <w:t>O</w:t>
      </w:r>
      <w:r w:rsidR="00C77AE5" w:rsidRPr="003D2907">
        <w:rPr>
          <w:rFonts w:cs="Arial"/>
          <w:szCs w:val="23"/>
        </w:rPr>
        <w:t>fficers</w:t>
      </w:r>
      <w:r w:rsidR="00742B0B" w:rsidRPr="003D2907">
        <w:rPr>
          <w:rFonts w:cs="Arial"/>
          <w:szCs w:val="23"/>
        </w:rPr>
        <w:t xml:space="preserve">) take and the reasons for such decisions sufficient for audit and evidential purposes (against the eventuality of evidence being required for judicial review, Employment Tribunal, Ombudsman, Audit Commission or other proceedings or investigation), and for ensuring that all those who need to know are informed promptly of the decision, such records being subject to audit by the Head of Paid Service, Monitoring Officer or Section 151 Officer at any time. </w:t>
      </w:r>
      <w:r w:rsidR="00EA0EB8" w:rsidRPr="003D2907">
        <w:rPr>
          <w:rFonts w:cs="Arial"/>
          <w:szCs w:val="23"/>
        </w:rPr>
        <w:t xml:space="preserve">Such decisions will contain the information required by the </w:t>
      </w:r>
      <w:hyperlink r:id="rId30" w:history="1">
        <w:r w:rsidR="00EA0EB8" w:rsidRPr="003D2907">
          <w:rPr>
            <w:rStyle w:val="Hyperlink"/>
            <w:rFonts w:cs="Arial"/>
            <w:szCs w:val="23"/>
          </w:rPr>
          <w:t>Openness of Local Government Bodies Regulations 2014</w:t>
        </w:r>
      </w:hyperlink>
      <w:r w:rsidR="00EA0EB8" w:rsidRPr="003D2907">
        <w:rPr>
          <w:rFonts w:cs="Arial"/>
          <w:szCs w:val="23"/>
        </w:rPr>
        <w:t>.</w:t>
      </w:r>
    </w:p>
    <w:p w14:paraId="0BEDA3E3" w14:textId="77777777" w:rsidR="00CB037B" w:rsidRPr="003D2907" w:rsidRDefault="00CB037B" w:rsidP="00CB037B">
      <w:pPr>
        <w:suppressAutoHyphens/>
        <w:spacing w:line="360" w:lineRule="auto"/>
        <w:ind w:left="709" w:hanging="709"/>
        <w:jc w:val="left"/>
        <w:rPr>
          <w:rFonts w:cs="Arial"/>
          <w:szCs w:val="23"/>
        </w:rPr>
      </w:pPr>
    </w:p>
    <w:p w14:paraId="36B4E3B4" w14:textId="3F38FCBD" w:rsidR="00CB037B" w:rsidRPr="003D2907" w:rsidRDefault="00CB037B" w:rsidP="00CB037B">
      <w:pPr>
        <w:suppressAutoHyphens/>
        <w:spacing w:line="360" w:lineRule="auto"/>
        <w:ind w:left="709" w:hanging="709"/>
        <w:jc w:val="left"/>
        <w:rPr>
          <w:rFonts w:cs="Arial"/>
          <w:szCs w:val="23"/>
        </w:rPr>
      </w:pPr>
      <w:r w:rsidRPr="003D2907">
        <w:rPr>
          <w:rFonts w:cs="Arial"/>
          <w:szCs w:val="23"/>
        </w:rPr>
        <w:t>D4</w:t>
      </w:r>
      <w:r w:rsidR="00E11849" w:rsidRPr="003D2907">
        <w:rPr>
          <w:rFonts w:cs="Arial"/>
          <w:szCs w:val="23"/>
        </w:rPr>
        <w:t>.13</w:t>
      </w:r>
      <w:r w:rsidRPr="003D2907">
        <w:rPr>
          <w:rFonts w:cs="Arial"/>
          <w:szCs w:val="23"/>
        </w:rPr>
        <w:tab/>
      </w:r>
      <w:r w:rsidR="00C77AE5" w:rsidRPr="003D2907">
        <w:rPr>
          <w:rFonts w:cs="Arial"/>
          <w:szCs w:val="23"/>
        </w:rPr>
        <w:t>Officers</w:t>
      </w:r>
      <w:r w:rsidR="00742B0B" w:rsidRPr="003D2907">
        <w:rPr>
          <w:rFonts w:cs="Arial"/>
          <w:szCs w:val="23"/>
        </w:rPr>
        <w:t xml:space="preserve"> are accountable to the Authority for any decision which they make, and may be required to report to, and to attend and answer questions from the Authority</w:t>
      </w:r>
      <w:r w:rsidRPr="003D2907">
        <w:rPr>
          <w:rFonts w:cs="Arial"/>
          <w:szCs w:val="23"/>
        </w:rPr>
        <w:t xml:space="preserve"> </w:t>
      </w:r>
      <w:r w:rsidR="00B65BC4" w:rsidRPr="003D2907">
        <w:rPr>
          <w:rFonts w:cs="Arial"/>
          <w:szCs w:val="23"/>
        </w:rPr>
        <w:t>Committee</w:t>
      </w:r>
      <w:r w:rsidRPr="003D2907">
        <w:rPr>
          <w:rFonts w:cs="Arial"/>
          <w:szCs w:val="23"/>
        </w:rPr>
        <w:t xml:space="preserve"> or any</w:t>
      </w:r>
      <w:r w:rsidR="00B65BC4" w:rsidRPr="003D2907">
        <w:rPr>
          <w:rFonts w:cs="Arial"/>
          <w:szCs w:val="23"/>
        </w:rPr>
        <w:t xml:space="preserve"> other </w:t>
      </w:r>
      <w:r w:rsidRPr="003D2907">
        <w:rPr>
          <w:rFonts w:cs="Arial"/>
          <w:szCs w:val="23"/>
        </w:rPr>
        <w:t>c</w:t>
      </w:r>
      <w:r w:rsidR="00742B0B" w:rsidRPr="003D2907">
        <w:rPr>
          <w:rFonts w:cs="Arial"/>
          <w:szCs w:val="23"/>
        </w:rPr>
        <w:t>ommittee in respect of any decision which they make.</w:t>
      </w:r>
    </w:p>
    <w:p w14:paraId="5490389F" w14:textId="77777777" w:rsidR="00CB037B" w:rsidRPr="003D2907" w:rsidRDefault="00CB037B" w:rsidP="00CB037B">
      <w:pPr>
        <w:suppressAutoHyphens/>
        <w:spacing w:line="360" w:lineRule="auto"/>
        <w:ind w:left="709" w:hanging="709"/>
        <w:jc w:val="left"/>
        <w:rPr>
          <w:rFonts w:cs="Arial"/>
          <w:szCs w:val="23"/>
        </w:rPr>
      </w:pPr>
    </w:p>
    <w:p w14:paraId="3BD9097F" w14:textId="21FA2E6D" w:rsidR="00E11849" w:rsidRPr="003D2907" w:rsidRDefault="00E11849" w:rsidP="00E11849">
      <w:pPr>
        <w:suppressAutoHyphens/>
        <w:spacing w:line="360" w:lineRule="auto"/>
        <w:ind w:left="709" w:hanging="709"/>
        <w:jc w:val="left"/>
        <w:rPr>
          <w:rFonts w:cs="Arial"/>
          <w:bCs/>
          <w:szCs w:val="23"/>
        </w:rPr>
      </w:pPr>
      <w:r w:rsidRPr="003D2907">
        <w:rPr>
          <w:rFonts w:cs="Arial"/>
          <w:szCs w:val="23"/>
        </w:rPr>
        <w:lastRenderedPageBreak/>
        <w:t>D4.14</w:t>
      </w:r>
      <w:r w:rsidR="00CB037B" w:rsidRPr="003D2907">
        <w:rPr>
          <w:rFonts w:cs="Arial"/>
          <w:szCs w:val="23"/>
        </w:rPr>
        <w:tab/>
      </w:r>
      <w:r w:rsidRPr="003D2907">
        <w:rPr>
          <w:rFonts w:cs="Arial"/>
          <w:bCs/>
          <w:szCs w:val="23"/>
        </w:rPr>
        <w:t xml:space="preserve">The Chief Executive may appoint one or more deputies to exercise his or her powers where the Chief Executive is unable to do so personally owing to absence or illness provided </w:t>
      </w:r>
      <w:r w:rsidRPr="003D2907">
        <w:rPr>
          <w:rFonts w:cs="Arial"/>
          <w:szCs w:val="23"/>
        </w:rPr>
        <w:t>the Chairman and Deputy Chairman of the Authority</w:t>
      </w:r>
      <w:r w:rsidRPr="003D2907">
        <w:rPr>
          <w:rFonts w:cs="Arial"/>
          <w:bCs/>
          <w:szCs w:val="23"/>
        </w:rPr>
        <w:t xml:space="preserve"> are consulted.  In the event that the Chief Executive is unable to carry out the role of the Chief Executive but has not appointed a deputy or deputies the </w:t>
      </w:r>
      <w:r w:rsidR="009A0CCF" w:rsidRPr="003D2907">
        <w:rPr>
          <w:rFonts w:cs="Arial"/>
          <w:bCs/>
          <w:szCs w:val="23"/>
        </w:rPr>
        <w:t>Director of Visitor Services and Resources</w:t>
      </w:r>
      <w:r w:rsidRPr="003D2907">
        <w:rPr>
          <w:rFonts w:cs="Arial"/>
          <w:bCs/>
          <w:szCs w:val="23"/>
        </w:rPr>
        <w:t xml:space="preserve"> is authorised to perform any functions and exercise any powers conferred on the Chief Executive by this Scheme of Delegation.  Any arrangements for deputising for the Chief Executive may be reviewed by Members of the Authority at any time.</w:t>
      </w:r>
    </w:p>
    <w:p w14:paraId="104E2FE5" w14:textId="77777777" w:rsidR="00E11849" w:rsidRPr="003D2907" w:rsidRDefault="00E11849" w:rsidP="00CB037B">
      <w:pPr>
        <w:suppressAutoHyphens/>
        <w:spacing w:line="360" w:lineRule="auto"/>
        <w:ind w:left="709" w:hanging="709"/>
        <w:jc w:val="left"/>
        <w:rPr>
          <w:rFonts w:cs="Arial"/>
          <w:szCs w:val="23"/>
        </w:rPr>
      </w:pPr>
    </w:p>
    <w:p w14:paraId="2290271B" w14:textId="2901E232" w:rsidR="00CB037B" w:rsidRPr="003D2907" w:rsidRDefault="00E11849" w:rsidP="00CB037B">
      <w:pPr>
        <w:suppressAutoHyphens/>
        <w:spacing w:line="360" w:lineRule="auto"/>
        <w:ind w:left="709" w:hanging="709"/>
        <w:jc w:val="left"/>
        <w:rPr>
          <w:rFonts w:cs="Arial"/>
          <w:szCs w:val="23"/>
        </w:rPr>
      </w:pPr>
      <w:r w:rsidRPr="003D2907">
        <w:rPr>
          <w:rFonts w:cs="Arial"/>
          <w:szCs w:val="23"/>
        </w:rPr>
        <w:t>D4.15</w:t>
      </w:r>
      <w:r w:rsidRPr="003D2907">
        <w:rPr>
          <w:rFonts w:cs="Arial"/>
          <w:szCs w:val="23"/>
        </w:rPr>
        <w:tab/>
      </w:r>
      <w:r w:rsidR="00742B0B" w:rsidRPr="003D2907">
        <w:rPr>
          <w:rFonts w:cs="Arial"/>
          <w:szCs w:val="23"/>
        </w:rPr>
        <w:t xml:space="preserve">The Chief Executive may exercise the functions delegated to any Director or Head of Service and to any Proper Officer and any Director may exercise the functions delegated to any Head of Service or Proper Officer within their directorate except in relation to those functions allocated to the </w:t>
      </w:r>
      <w:r w:rsidR="00727494" w:rsidRPr="003D2907">
        <w:rPr>
          <w:rFonts w:cs="Arial"/>
          <w:szCs w:val="23"/>
        </w:rPr>
        <w:t>Head of</w:t>
      </w:r>
      <w:r w:rsidR="009A0CCF" w:rsidRPr="003D2907">
        <w:rPr>
          <w:rFonts w:cs="Arial"/>
          <w:szCs w:val="23"/>
        </w:rPr>
        <w:t xml:space="preserve"> Resources</w:t>
      </w:r>
      <w:r w:rsidR="00742B0B" w:rsidRPr="003D2907">
        <w:rPr>
          <w:rFonts w:cs="Arial"/>
          <w:szCs w:val="23"/>
        </w:rPr>
        <w:t xml:space="preserve"> as Chief Finance Officer (within the meaning of </w:t>
      </w:r>
      <w:hyperlink r:id="rId31" w:history="1">
        <w:r w:rsidR="00742B0B" w:rsidRPr="003D2907">
          <w:rPr>
            <w:rStyle w:val="Hyperlink"/>
            <w:rFonts w:cs="Arial"/>
            <w:szCs w:val="23"/>
          </w:rPr>
          <w:t>Section 151</w:t>
        </w:r>
      </w:hyperlink>
      <w:r w:rsidR="00742B0B" w:rsidRPr="003D2907">
        <w:rPr>
          <w:rFonts w:cs="Arial"/>
          <w:szCs w:val="23"/>
        </w:rPr>
        <w:t xml:space="preserve"> of the Local Government Act 1972 and Sections 112-114A of the </w:t>
      </w:r>
      <w:hyperlink r:id="rId32" w:history="1">
        <w:r w:rsidR="00742B0B" w:rsidRPr="003D2907">
          <w:rPr>
            <w:rStyle w:val="Hyperlink"/>
            <w:rFonts w:cs="Arial"/>
            <w:szCs w:val="23"/>
          </w:rPr>
          <w:t>Local Government Finance Act</w:t>
        </w:r>
      </w:hyperlink>
      <w:r w:rsidR="00742B0B" w:rsidRPr="003D2907">
        <w:rPr>
          <w:rFonts w:cs="Arial"/>
          <w:szCs w:val="23"/>
        </w:rPr>
        <w:t xml:space="preserve"> 1988) and to the Monitoring Officer (within the meaning of Sections 5 and 5A of the </w:t>
      </w:r>
      <w:hyperlink r:id="rId33" w:history="1">
        <w:r w:rsidR="00742B0B" w:rsidRPr="003D2907">
          <w:rPr>
            <w:rStyle w:val="Hyperlink"/>
            <w:rFonts w:cs="Arial"/>
            <w:szCs w:val="23"/>
          </w:rPr>
          <w:t>Local Government and Housing Act 1989</w:t>
        </w:r>
      </w:hyperlink>
      <w:r w:rsidR="00742B0B" w:rsidRPr="003D2907">
        <w:rPr>
          <w:rFonts w:cs="Arial"/>
          <w:szCs w:val="23"/>
        </w:rPr>
        <w:t>).</w:t>
      </w:r>
    </w:p>
    <w:p w14:paraId="0F38F228" w14:textId="77777777" w:rsidR="00CB037B" w:rsidRPr="003D2907" w:rsidRDefault="00CB037B" w:rsidP="00CB037B">
      <w:pPr>
        <w:suppressAutoHyphens/>
        <w:spacing w:line="360" w:lineRule="auto"/>
        <w:ind w:left="709" w:hanging="709"/>
        <w:jc w:val="left"/>
        <w:rPr>
          <w:rFonts w:cs="Arial"/>
          <w:szCs w:val="23"/>
        </w:rPr>
      </w:pPr>
    </w:p>
    <w:p w14:paraId="16AE969D" w14:textId="2B7CE7ED" w:rsidR="00E906CA" w:rsidRPr="003D2907" w:rsidRDefault="00CB037B" w:rsidP="00E906CA">
      <w:pPr>
        <w:suppressAutoHyphens/>
        <w:spacing w:line="360" w:lineRule="auto"/>
        <w:ind w:left="709" w:hanging="709"/>
        <w:jc w:val="left"/>
        <w:rPr>
          <w:rFonts w:cs="Arial"/>
        </w:rPr>
      </w:pPr>
      <w:r w:rsidRPr="003D2907">
        <w:rPr>
          <w:rFonts w:cs="Arial"/>
        </w:rPr>
        <w:t>D4.16</w:t>
      </w:r>
      <w:r w:rsidRPr="003D2907">
        <w:rPr>
          <w:rFonts w:cs="Arial"/>
        </w:rPr>
        <w:tab/>
      </w:r>
      <w:r w:rsidR="00742B0B" w:rsidRPr="003D2907">
        <w:rPr>
          <w:rFonts w:cs="Arial"/>
        </w:rPr>
        <w:t>The Chief Executive is the Head of Paid Service.</w:t>
      </w:r>
      <w:r w:rsidRPr="003D2907">
        <w:rPr>
          <w:rFonts w:cs="Arial"/>
        </w:rPr>
        <w:t xml:space="preserve"> </w:t>
      </w:r>
      <w:r w:rsidR="00742B0B" w:rsidRPr="003D2907">
        <w:rPr>
          <w:rFonts w:cs="Arial"/>
        </w:rPr>
        <w:t xml:space="preserve">The </w:t>
      </w:r>
      <w:r w:rsidR="0DAB6F8D" w:rsidRPr="003D2907">
        <w:rPr>
          <w:rFonts w:cs="Arial"/>
        </w:rPr>
        <w:t>Head of Resources</w:t>
      </w:r>
      <w:r w:rsidR="00742B0B" w:rsidRPr="003D2907">
        <w:rPr>
          <w:rFonts w:cs="Arial"/>
        </w:rPr>
        <w:t xml:space="preserve"> is the Chief Finance Officer.</w:t>
      </w:r>
      <w:r w:rsidR="00E906CA" w:rsidRPr="003D2907">
        <w:rPr>
          <w:rFonts w:cs="Arial"/>
        </w:rPr>
        <w:t xml:space="preserve"> </w:t>
      </w:r>
      <w:r w:rsidR="00742B0B" w:rsidRPr="003D2907">
        <w:rPr>
          <w:rFonts w:cs="Arial"/>
        </w:rPr>
        <w:t xml:space="preserve">The </w:t>
      </w:r>
      <w:r w:rsidR="003400D1" w:rsidRPr="003D2907">
        <w:rPr>
          <w:rFonts w:cs="Arial"/>
        </w:rPr>
        <w:t xml:space="preserve">Director of </w:t>
      </w:r>
      <w:r w:rsidR="003A4CBC" w:rsidRPr="003D2907">
        <w:rPr>
          <w:rFonts w:cs="Arial"/>
        </w:rPr>
        <w:t>Sustainable Development</w:t>
      </w:r>
      <w:r w:rsidR="00D93E63" w:rsidRPr="003D2907">
        <w:rPr>
          <w:rFonts w:cs="Arial"/>
        </w:rPr>
        <w:t xml:space="preserve"> </w:t>
      </w:r>
      <w:r w:rsidR="00742B0B" w:rsidRPr="003D2907">
        <w:rPr>
          <w:rFonts w:cs="Arial"/>
        </w:rPr>
        <w:t>is the Monitoring Officer.</w:t>
      </w:r>
      <w:r w:rsidR="00E906CA" w:rsidRPr="003D2907">
        <w:rPr>
          <w:rFonts w:cs="Arial"/>
        </w:rPr>
        <w:t xml:space="preserve"> The Authority Solicitor is the Data Protection Officer.</w:t>
      </w:r>
    </w:p>
    <w:p w14:paraId="42D4D3B6" w14:textId="77777777" w:rsidR="00E906CA" w:rsidRPr="003D2907" w:rsidRDefault="00E906CA" w:rsidP="00E906CA">
      <w:pPr>
        <w:suppressAutoHyphens/>
        <w:spacing w:line="360" w:lineRule="auto"/>
        <w:ind w:left="709" w:hanging="709"/>
        <w:jc w:val="left"/>
        <w:rPr>
          <w:rFonts w:cs="Arial"/>
          <w:szCs w:val="23"/>
        </w:rPr>
      </w:pPr>
    </w:p>
    <w:p w14:paraId="79CABC50" w14:textId="77777777" w:rsidR="00742B0B" w:rsidRPr="003D2907" w:rsidRDefault="00E906CA" w:rsidP="00E906CA">
      <w:pPr>
        <w:suppressAutoHyphens/>
        <w:spacing w:line="360" w:lineRule="auto"/>
        <w:ind w:left="709" w:hanging="709"/>
        <w:jc w:val="left"/>
        <w:rPr>
          <w:rFonts w:cs="Arial"/>
          <w:szCs w:val="23"/>
        </w:rPr>
      </w:pPr>
      <w:r w:rsidRPr="003D2907">
        <w:rPr>
          <w:rFonts w:cs="Arial"/>
          <w:szCs w:val="23"/>
        </w:rPr>
        <w:t>D4.17</w:t>
      </w:r>
      <w:r w:rsidRPr="003D2907">
        <w:rPr>
          <w:rFonts w:cs="Arial"/>
          <w:szCs w:val="23"/>
        </w:rPr>
        <w:tab/>
      </w:r>
      <w:r w:rsidR="00742B0B" w:rsidRPr="003D2907">
        <w:rPr>
          <w:rFonts w:cs="Arial"/>
          <w:szCs w:val="23"/>
        </w:rPr>
        <w:t>The Directors for the purpose of this scheme of delegation are:</w:t>
      </w:r>
    </w:p>
    <w:p w14:paraId="71A7490A" w14:textId="0F39B843" w:rsidR="00742B0B" w:rsidRPr="003D2907" w:rsidRDefault="00742B0B" w:rsidP="00817DCB">
      <w:pPr>
        <w:pStyle w:val="ClauseLevel1"/>
        <w:widowControl/>
        <w:adjustRightInd/>
        <w:ind w:left="540" w:firstLine="180"/>
        <w:jc w:val="left"/>
        <w:rPr>
          <w:color w:val="auto"/>
          <w:sz w:val="23"/>
          <w:szCs w:val="23"/>
        </w:rPr>
      </w:pPr>
      <w:r w:rsidRPr="003D2907">
        <w:rPr>
          <w:color w:val="auto"/>
          <w:sz w:val="23"/>
          <w:szCs w:val="23"/>
        </w:rPr>
        <w:t xml:space="preserve">The </w:t>
      </w:r>
      <w:r w:rsidR="009A0CCF" w:rsidRPr="003D2907">
        <w:rPr>
          <w:color w:val="auto"/>
          <w:sz w:val="23"/>
          <w:szCs w:val="23"/>
        </w:rPr>
        <w:t>Director of Visitor Services and Resources</w:t>
      </w:r>
    </w:p>
    <w:p w14:paraId="39A9E7C3" w14:textId="77777777" w:rsidR="00E906CA" w:rsidRPr="003D2907" w:rsidRDefault="00742B0B" w:rsidP="00E906CA">
      <w:pPr>
        <w:pStyle w:val="ClauseLevel1"/>
        <w:widowControl/>
        <w:adjustRightInd/>
        <w:ind w:left="540" w:firstLine="180"/>
        <w:jc w:val="left"/>
        <w:rPr>
          <w:color w:val="auto"/>
          <w:sz w:val="23"/>
          <w:szCs w:val="23"/>
        </w:rPr>
      </w:pPr>
      <w:r w:rsidRPr="003D2907">
        <w:rPr>
          <w:color w:val="auto"/>
          <w:sz w:val="23"/>
          <w:szCs w:val="23"/>
        </w:rPr>
        <w:t xml:space="preserve">The Director of </w:t>
      </w:r>
      <w:r w:rsidR="003A4CBC" w:rsidRPr="003D2907">
        <w:rPr>
          <w:color w:val="auto"/>
          <w:sz w:val="23"/>
          <w:szCs w:val="23"/>
        </w:rPr>
        <w:t>Sustainable Development</w:t>
      </w:r>
    </w:p>
    <w:p w14:paraId="462D09AB" w14:textId="77777777" w:rsidR="00E906CA" w:rsidRPr="003D2907" w:rsidRDefault="00E906CA" w:rsidP="00E906CA">
      <w:pPr>
        <w:pStyle w:val="ClauseLevel1"/>
        <w:widowControl/>
        <w:adjustRightInd/>
        <w:ind w:left="540" w:firstLine="180"/>
        <w:jc w:val="left"/>
        <w:rPr>
          <w:color w:val="auto"/>
          <w:sz w:val="23"/>
          <w:szCs w:val="23"/>
        </w:rPr>
      </w:pPr>
    </w:p>
    <w:p w14:paraId="48D8B931" w14:textId="77777777" w:rsidR="00742B0B" w:rsidRPr="003D2907" w:rsidRDefault="00E906CA" w:rsidP="00E906CA">
      <w:pPr>
        <w:pStyle w:val="ClauseLevel1"/>
        <w:widowControl/>
        <w:adjustRightInd/>
        <w:ind w:left="709" w:hanging="709"/>
        <w:jc w:val="left"/>
        <w:rPr>
          <w:color w:val="auto"/>
          <w:sz w:val="23"/>
          <w:szCs w:val="23"/>
        </w:rPr>
      </w:pPr>
      <w:r w:rsidRPr="003D2907">
        <w:rPr>
          <w:color w:val="auto"/>
          <w:sz w:val="23"/>
          <w:szCs w:val="23"/>
        </w:rPr>
        <w:t>D4.18</w:t>
      </w:r>
      <w:r w:rsidRPr="003D2907">
        <w:rPr>
          <w:color w:val="auto"/>
          <w:sz w:val="23"/>
          <w:szCs w:val="23"/>
        </w:rPr>
        <w:tab/>
      </w:r>
      <w:r w:rsidR="00742B0B" w:rsidRPr="003D2907">
        <w:rPr>
          <w:color w:val="auto"/>
          <w:sz w:val="23"/>
          <w:szCs w:val="23"/>
        </w:rPr>
        <w:t xml:space="preserve">The Heads of Service for the purpose of this scheme of delegation are: </w:t>
      </w:r>
    </w:p>
    <w:p w14:paraId="3D455EFF" w14:textId="77777777" w:rsidR="00370772" w:rsidRPr="003D2907" w:rsidRDefault="00370772" w:rsidP="00E906CA">
      <w:pPr>
        <w:pStyle w:val="ClauseLevel1"/>
        <w:widowControl/>
        <w:adjustRightInd/>
        <w:ind w:left="851" w:firstLine="27"/>
        <w:jc w:val="left"/>
        <w:rPr>
          <w:color w:val="auto"/>
          <w:sz w:val="23"/>
          <w:szCs w:val="23"/>
        </w:rPr>
      </w:pPr>
      <w:r w:rsidRPr="003D2907">
        <w:rPr>
          <w:color w:val="auto"/>
          <w:sz w:val="23"/>
          <w:szCs w:val="23"/>
        </w:rPr>
        <w:t>The Authority Solicitor</w:t>
      </w:r>
    </w:p>
    <w:p w14:paraId="295A4071" w14:textId="77777777" w:rsidR="00742B0B" w:rsidRPr="003D2907" w:rsidRDefault="00742B0B" w:rsidP="00E906CA">
      <w:pPr>
        <w:pStyle w:val="ClauseLevel1"/>
        <w:widowControl/>
        <w:adjustRightInd/>
        <w:ind w:left="851" w:firstLine="27"/>
        <w:jc w:val="left"/>
        <w:rPr>
          <w:color w:val="auto"/>
          <w:sz w:val="23"/>
          <w:szCs w:val="23"/>
        </w:rPr>
      </w:pPr>
      <w:r w:rsidRPr="003D2907">
        <w:rPr>
          <w:color w:val="auto"/>
          <w:sz w:val="23"/>
          <w:szCs w:val="23"/>
        </w:rPr>
        <w:t>The Head of Development Management</w:t>
      </w:r>
    </w:p>
    <w:p w14:paraId="066706CC" w14:textId="73173108" w:rsidR="00370772" w:rsidRPr="003D2907" w:rsidRDefault="00370772" w:rsidP="00E906CA">
      <w:pPr>
        <w:pStyle w:val="ClauseLevel1"/>
        <w:widowControl/>
        <w:adjustRightInd/>
        <w:ind w:left="851" w:firstLine="27"/>
        <w:jc w:val="left"/>
        <w:rPr>
          <w:color w:val="auto"/>
          <w:sz w:val="23"/>
          <w:szCs w:val="23"/>
        </w:rPr>
      </w:pPr>
      <w:r w:rsidRPr="003D2907">
        <w:rPr>
          <w:color w:val="auto"/>
          <w:sz w:val="23"/>
          <w:szCs w:val="23"/>
        </w:rPr>
        <w:t xml:space="preserve">The Head of </w:t>
      </w:r>
      <w:r w:rsidR="00E906CA" w:rsidRPr="003D2907">
        <w:rPr>
          <w:color w:val="auto"/>
          <w:sz w:val="23"/>
          <w:szCs w:val="23"/>
        </w:rPr>
        <w:t>People and Organisation Development</w:t>
      </w:r>
    </w:p>
    <w:p w14:paraId="397C681F" w14:textId="77777777" w:rsidR="003A4CBC" w:rsidRPr="003D2907" w:rsidRDefault="003A4CBC" w:rsidP="00E906CA">
      <w:pPr>
        <w:pStyle w:val="ClauseLevel1"/>
        <w:widowControl/>
        <w:adjustRightInd/>
        <w:ind w:left="851" w:firstLine="27"/>
        <w:jc w:val="left"/>
        <w:rPr>
          <w:color w:val="auto"/>
          <w:sz w:val="23"/>
          <w:szCs w:val="23"/>
        </w:rPr>
      </w:pPr>
      <w:r w:rsidRPr="003D2907">
        <w:rPr>
          <w:color w:val="auto"/>
          <w:sz w:val="23"/>
          <w:szCs w:val="23"/>
        </w:rPr>
        <w:t xml:space="preserve">The Head of </w:t>
      </w:r>
      <w:r w:rsidR="00E906CA" w:rsidRPr="003D2907">
        <w:rPr>
          <w:color w:val="auto"/>
          <w:sz w:val="23"/>
          <w:szCs w:val="23"/>
        </w:rPr>
        <w:t>Visitor Services</w:t>
      </w:r>
      <w:r w:rsidRPr="003D2907">
        <w:rPr>
          <w:color w:val="auto"/>
          <w:sz w:val="23"/>
          <w:szCs w:val="23"/>
        </w:rPr>
        <w:t xml:space="preserve"> and Communications</w:t>
      </w:r>
    </w:p>
    <w:p w14:paraId="74B346F3" w14:textId="20710F96" w:rsidR="00742B0B" w:rsidRPr="003D2907" w:rsidRDefault="00742B0B" w:rsidP="00E906CA">
      <w:pPr>
        <w:pStyle w:val="ClauseLevel1"/>
        <w:widowControl/>
        <w:adjustRightInd/>
        <w:ind w:left="851" w:firstLine="27"/>
        <w:jc w:val="left"/>
        <w:rPr>
          <w:color w:val="auto"/>
          <w:sz w:val="23"/>
          <w:szCs w:val="23"/>
        </w:rPr>
      </w:pPr>
      <w:r w:rsidRPr="003D2907">
        <w:rPr>
          <w:color w:val="auto"/>
          <w:sz w:val="23"/>
          <w:szCs w:val="23"/>
        </w:rPr>
        <w:t>The Head of</w:t>
      </w:r>
      <w:r w:rsidR="00102E19" w:rsidRPr="003D2907">
        <w:rPr>
          <w:color w:val="auto"/>
          <w:sz w:val="23"/>
          <w:szCs w:val="23"/>
        </w:rPr>
        <w:t xml:space="preserve"> </w:t>
      </w:r>
      <w:r w:rsidR="003A4CBC" w:rsidRPr="003D2907">
        <w:rPr>
          <w:color w:val="auto"/>
          <w:sz w:val="23"/>
          <w:szCs w:val="23"/>
        </w:rPr>
        <w:t>Resources</w:t>
      </w:r>
    </w:p>
    <w:p w14:paraId="1CB5C261" w14:textId="77777777" w:rsidR="00F10F85" w:rsidRPr="003D2907" w:rsidRDefault="00742B0B" w:rsidP="00E906CA">
      <w:pPr>
        <w:pStyle w:val="ClauseLevel1"/>
        <w:widowControl/>
        <w:adjustRightInd/>
        <w:ind w:left="851" w:firstLine="27"/>
        <w:jc w:val="left"/>
        <w:rPr>
          <w:color w:val="auto"/>
          <w:sz w:val="23"/>
          <w:szCs w:val="23"/>
        </w:rPr>
      </w:pPr>
      <w:r w:rsidRPr="003D2907">
        <w:rPr>
          <w:color w:val="auto"/>
          <w:sz w:val="23"/>
          <w:szCs w:val="23"/>
        </w:rPr>
        <w:t xml:space="preserve">The Head of </w:t>
      </w:r>
      <w:r w:rsidR="003A4CBC" w:rsidRPr="003D2907">
        <w:rPr>
          <w:color w:val="auto"/>
          <w:sz w:val="23"/>
          <w:szCs w:val="23"/>
        </w:rPr>
        <w:t xml:space="preserve">Strategy and </w:t>
      </w:r>
      <w:r w:rsidR="00E906CA" w:rsidRPr="003D2907">
        <w:rPr>
          <w:color w:val="auto"/>
          <w:sz w:val="23"/>
          <w:szCs w:val="23"/>
        </w:rPr>
        <w:t>Ranger Services</w:t>
      </w:r>
    </w:p>
    <w:p w14:paraId="03EEBE83" w14:textId="77777777" w:rsidR="00742B0B" w:rsidRPr="003D2907" w:rsidRDefault="00742B0B" w:rsidP="00817DCB">
      <w:pPr>
        <w:pStyle w:val="ClauseLevel1"/>
        <w:widowControl/>
        <w:adjustRightInd/>
        <w:jc w:val="left"/>
        <w:rPr>
          <w:color w:val="auto"/>
          <w:sz w:val="23"/>
          <w:szCs w:val="23"/>
        </w:rPr>
      </w:pPr>
    </w:p>
    <w:p w14:paraId="790F4EB3" w14:textId="77777777" w:rsidR="00944E99" w:rsidRPr="003D2907" w:rsidRDefault="004A795F" w:rsidP="00944E99">
      <w:pPr>
        <w:pStyle w:val="ClauseLevel1"/>
        <w:widowControl/>
        <w:adjustRightInd/>
        <w:ind w:left="993" w:hanging="993"/>
        <w:jc w:val="left"/>
        <w:rPr>
          <w:color w:val="auto"/>
          <w:sz w:val="23"/>
          <w:szCs w:val="23"/>
        </w:rPr>
      </w:pPr>
      <w:r w:rsidRPr="003D2907">
        <w:rPr>
          <w:color w:val="auto"/>
          <w:sz w:val="23"/>
          <w:szCs w:val="23"/>
        </w:rPr>
        <w:t>D4.19</w:t>
      </w:r>
      <w:r w:rsidRPr="003D2907">
        <w:rPr>
          <w:color w:val="auto"/>
          <w:sz w:val="23"/>
          <w:szCs w:val="23"/>
        </w:rPr>
        <w:tab/>
      </w:r>
      <w:r w:rsidR="00742B0B" w:rsidRPr="003D2907">
        <w:rPr>
          <w:color w:val="auto"/>
          <w:sz w:val="23"/>
          <w:szCs w:val="23"/>
        </w:rPr>
        <w:t xml:space="preserve">In the event that a Director’s or Head of Service's post ceases to exist or their responsibilities are transferred to another Director or Head of Service (as the case </w:t>
      </w:r>
      <w:r w:rsidR="00742B0B" w:rsidRPr="003D2907">
        <w:rPr>
          <w:color w:val="auto"/>
          <w:sz w:val="23"/>
          <w:szCs w:val="23"/>
        </w:rPr>
        <w:lastRenderedPageBreak/>
        <w:t>may be), temporarily or permanently, then the functions given by this Scheme of Delegation shall be exercisable by the officer in whose area of responsibility the power falls to be exercised.</w:t>
      </w:r>
    </w:p>
    <w:p w14:paraId="5B4B222F" w14:textId="77777777" w:rsidR="00944E99" w:rsidRPr="003D2907" w:rsidRDefault="00944E99" w:rsidP="00944E99">
      <w:pPr>
        <w:pStyle w:val="ClauseLevel1"/>
        <w:widowControl/>
        <w:adjustRightInd/>
        <w:ind w:left="993" w:hanging="993"/>
        <w:jc w:val="left"/>
        <w:rPr>
          <w:color w:val="auto"/>
          <w:sz w:val="23"/>
          <w:szCs w:val="23"/>
        </w:rPr>
      </w:pPr>
    </w:p>
    <w:p w14:paraId="6C6B5A56" w14:textId="77777777" w:rsidR="00742B0B" w:rsidRPr="003D2907" w:rsidRDefault="00944E99" w:rsidP="00944E99">
      <w:pPr>
        <w:pStyle w:val="ClauseLevel1"/>
        <w:widowControl/>
        <w:adjustRightInd/>
        <w:ind w:left="993" w:hanging="993"/>
        <w:jc w:val="left"/>
        <w:rPr>
          <w:color w:val="auto"/>
          <w:sz w:val="23"/>
          <w:szCs w:val="23"/>
        </w:rPr>
      </w:pPr>
      <w:r w:rsidRPr="003D2907">
        <w:rPr>
          <w:color w:val="auto"/>
          <w:sz w:val="23"/>
          <w:szCs w:val="23"/>
        </w:rPr>
        <w:t>D4.20</w:t>
      </w:r>
      <w:r w:rsidRPr="003D2907">
        <w:rPr>
          <w:color w:val="auto"/>
          <w:sz w:val="23"/>
          <w:szCs w:val="23"/>
        </w:rPr>
        <w:tab/>
      </w:r>
      <w:r w:rsidR="00742B0B" w:rsidRPr="003D2907">
        <w:rPr>
          <w:color w:val="auto"/>
          <w:sz w:val="23"/>
          <w:szCs w:val="23"/>
        </w:rPr>
        <w:t>Any reference to an Act of Parliament includes reference to any subordinate legislation made under it and to any modification and/or replacement of it or of such subordinate legislation.</w:t>
      </w:r>
    </w:p>
    <w:p w14:paraId="6D757958" w14:textId="77777777" w:rsidR="00742B0B" w:rsidRPr="003D2907" w:rsidRDefault="00742B0B" w:rsidP="00817DCB">
      <w:pPr>
        <w:spacing w:line="360" w:lineRule="auto"/>
        <w:jc w:val="left"/>
        <w:rPr>
          <w:rFonts w:cs="Arial"/>
          <w:szCs w:val="23"/>
        </w:rPr>
      </w:pPr>
    </w:p>
    <w:p w14:paraId="4EBD1895" w14:textId="77777777" w:rsidR="00742B0B" w:rsidRPr="003D2907" w:rsidRDefault="00A7348E" w:rsidP="00F92809">
      <w:pPr>
        <w:jc w:val="left"/>
        <w:rPr>
          <w:rFonts w:cs="Arial"/>
          <w:b/>
          <w:szCs w:val="23"/>
        </w:rPr>
      </w:pPr>
      <w:r w:rsidRPr="003D2907">
        <w:rPr>
          <w:rFonts w:cs="Arial"/>
          <w:b/>
          <w:szCs w:val="23"/>
        </w:rPr>
        <w:br w:type="page"/>
      </w:r>
      <w:r w:rsidR="00742B0B" w:rsidRPr="003D2907">
        <w:rPr>
          <w:rFonts w:cs="Arial"/>
          <w:b/>
          <w:szCs w:val="23"/>
        </w:rPr>
        <w:lastRenderedPageBreak/>
        <w:t>ANNEX 1</w:t>
      </w:r>
    </w:p>
    <w:p w14:paraId="4764F075" w14:textId="77777777" w:rsidR="00742B0B" w:rsidRPr="003D2907" w:rsidRDefault="00742B0B" w:rsidP="00F92809">
      <w:pPr>
        <w:pStyle w:val="ClauseLevel1Heading"/>
        <w:widowControl/>
        <w:adjustRightInd/>
        <w:spacing w:line="240" w:lineRule="auto"/>
        <w:rPr>
          <w:color w:val="auto"/>
          <w:sz w:val="23"/>
          <w:szCs w:val="23"/>
        </w:rPr>
      </w:pPr>
      <w:r w:rsidRPr="003D2907">
        <w:rPr>
          <w:color w:val="auto"/>
          <w:sz w:val="23"/>
          <w:szCs w:val="23"/>
        </w:rPr>
        <w:t>Functions delegated to the Chief Executive, directors and all heads of service</w:t>
      </w:r>
    </w:p>
    <w:p w14:paraId="06699AAA" w14:textId="77777777" w:rsidR="00742B0B" w:rsidRPr="003D2907" w:rsidRDefault="00742B0B" w:rsidP="00F92809">
      <w:pPr>
        <w:pStyle w:val="ClauseLevel1Heading"/>
        <w:widowControl/>
        <w:adjustRightInd/>
        <w:spacing w:line="240" w:lineRule="auto"/>
        <w:rPr>
          <w:color w:val="auto"/>
          <w:sz w:val="23"/>
          <w:szCs w:val="23"/>
        </w:rPr>
      </w:pPr>
    </w:p>
    <w:tbl>
      <w:tblPr>
        <w:tblW w:w="9605" w:type="dxa"/>
        <w:tblLayout w:type="fixed"/>
        <w:tblCellMar>
          <w:left w:w="60" w:type="dxa"/>
          <w:right w:w="60" w:type="dxa"/>
        </w:tblCellMar>
        <w:tblLook w:val="0000" w:firstRow="0" w:lastRow="0" w:firstColumn="0" w:lastColumn="0" w:noHBand="0" w:noVBand="0"/>
      </w:tblPr>
      <w:tblGrid>
        <w:gridCol w:w="660"/>
        <w:gridCol w:w="780"/>
        <w:gridCol w:w="5835"/>
        <w:gridCol w:w="2330"/>
      </w:tblGrid>
      <w:tr w:rsidR="00742B0B" w:rsidRPr="003D2907" w14:paraId="6D23927F" w14:textId="77777777" w:rsidTr="7A5867AA">
        <w:tc>
          <w:tcPr>
            <w:tcW w:w="660" w:type="dxa"/>
          </w:tcPr>
          <w:p w14:paraId="1C5F1D4A" w14:textId="77777777" w:rsidR="00742B0B" w:rsidRPr="003D2907" w:rsidRDefault="00742B0B" w:rsidP="00F92809">
            <w:pPr>
              <w:jc w:val="left"/>
              <w:rPr>
                <w:rFonts w:cs="Arial"/>
                <w:szCs w:val="23"/>
              </w:rPr>
            </w:pPr>
          </w:p>
        </w:tc>
        <w:tc>
          <w:tcPr>
            <w:tcW w:w="6615" w:type="dxa"/>
            <w:gridSpan w:val="2"/>
          </w:tcPr>
          <w:p w14:paraId="07F355D6" w14:textId="77777777" w:rsidR="00742B0B" w:rsidRPr="003D2907" w:rsidRDefault="00742B0B" w:rsidP="00F92809">
            <w:pPr>
              <w:jc w:val="left"/>
              <w:rPr>
                <w:rFonts w:cs="Arial"/>
                <w:szCs w:val="23"/>
              </w:rPr>
            </w:pPr>
            <w:r w:rsidRPr="003D2907">
              <w:rPr>
                <w:rFonts w:cs="Arial"/>
                <w:b/>
                <w:bCs/>
                <w:szCs w:val="23"/>
              </w:rPr>
              <w:t>Function</w:t>
            </w:r>
          </w:p>
        </w:tc>
        <w:tc>
          <w:tcPr>
            <w:tcW w:w="2330" w:type="dxa"/>
          </w:tcPr>
          <w:p w14:paraId="1D309DD4" w14:textId="77777777" w:rsidR="00742B0B" w:rsidRPr="003D2907" w:rsidRDefault="00742B0B" w:rsidP="00F92809">
            <w:pPr>
              <w:jc w:val="left"/>
              <w:rPr>
                <w:rFonts w:cs="Arial"/>
                <w:szCs w:val="23"/>
              </w:rPr>
            </w:pPr>
            <w:r w:rsidRPr="003D2907">
              <w:rPr>
                <w:rFonts w:cs="Arial"/>
                <w:b/>
                <w:bCs/>
                <w:szCs w:val="23"/>
              </w:rPr>
              <w:t>Consultation</w:t>
            </w:r>
          </w:p>
        </w:tc>
      </w:tr>
      <w:tr w:rsidR="00742B0B" w:rsidRPr="003D2907" w14:paraId="11101B39" w14:textId="77777777" w:rsidTr="7A5867AA">
        <w:tc>
          <w:tcPr>
            <w:tcW w:w="660" w:type="dxa"/>
          </w:tcPr>
          <w:p w14:paraId="08B81318" w14:textId="77777777" w:rsidR="00742B0B" w:rsidRPr="003D2907" w:rsidRDefault="00742B0B" w:rsidP="00F92809">
            <w:pPr>
              <w:jc w:val="left"/>
              <w:rPr>
                <w:rFonts w:cs="Arial"/>
                <w:b/>
                <w:bCs/>
                <w:szCs w:val="23"/>
              </w:rPr>
            </w:pPr>
            <w:r w:rsidRPr="003D2907">
              <w:rPr>
                <w:rFonts w:cs="Arial"/>
                <w:b/>
                <w:bCs/>
                <w:szCs w:val="23"/>
              </w:rPr>
              <w:t>1</w:t>
            </w:r>
          </w:p>
        </w:tc>
        <w:tc>
          <w:tcPr>
            <w:tcW w:w="6615" w:type="dxa"/>
            <w:gridSpan w:val="2"/>
          </w:tcPr>
          <w:p w14:paraId="18C12410" w14:textId="77777777" w:rsidR="00437E01" w:rsidRPr="003D2907" w:rsidRDefault="00742B0B" w:rsidP="003F0222">
            <w:pPr>
              <w:jc w:val="left"/>
              <w:rPr>
                <w:rFonts w:cs="Arial"/>
                <w:b/>
                <w:bCs/>
                <w:szCs w:val="23"/>
              </w:rPr>
            </w:pPr>
            <w:r w:rsidRPr="003D2907">
              <w:rPr>
                <w:rFonts w:cs="Arial"/>
                <w:b/>
                <w:bCs/>
                <w:szCs w:val="23"/>
              </w:rPr>
              <w:t>Power of General Competence</w:t>
            </w:r>
          </w:p>
        </w:tc>
        <w:tc>
          <w:tcPr>
            <w:tcW w:w="2330" w:type="dxa"/>
          </w:tcPr>
          <w:p w14:paraId="449130F6" w14:textId="77777777" w:rsidR="00742B0B" w:rsidRPr="003D2907" w:rsidRDefault="00742B0B" w:rsidP="00F92809">
            <w:pPr>
              <w:jc w:val="left"/>
              <w:rPr>
                <w:rFonts w:cs="Arial"/>
                <w:szCs w:val="23"/>
              </w:rPr>
            </w:pPr>
          </w:p>
        </w:tc>
      </w:tr>
      <w:tr w:rsidR="00742B0B" w:rsidRPr="003D2907" w14:paraId="23D2D3B6" w14:textId="77777777" w:rsidTr="7A5867AA">
        <w:tc>
          <w:tcPr>
            <w:tcW w:w="660" w:type="dxa"/>
          </w:tcPr>
          <w:p w14:paraId="31F1029E" w14:textId="77777777" w:rsidR="00742B0B" w:rsidRPr="003D2907" w:rsidRDefault="00742B0B" w:rsidP="00F92809">
            <w:pPr>
              <w:jc w:val="left"/>
              <w:rPr>
                <w:rFonts w:cs="Arial"/>
                <w:b/>
                <w:bCs/>
                <w:szCs w:val="23"/>
              </w:rPr>
            </w:pPr>
          </w:p>
        </w:tc>
        <w:tc>
          <w:tcPr>
            <w:tcW w:w="780" w:type="dxa"/>
          </w:tcPr>
          <w:p w14:paraId="05FE47FC" w14:textId="77777777" w:rsidR="00742B0B" w:rsidRPr="003D2907" w:rsidRDefault="00742B0B" w:rsidP="00F92809">
            <w:pPr>
              <w:jc w:val="left"/>
              <w:rPr>
                <w:rFonts w:cs="Arial"/>
                <w:b/>
                <w:bCs/>
                <w:szCs w:val="23"/>
              </w:rPr>
            </w:pPr>
          </w:p>
        </w:tc>
        <w:tc>
          <w:tcPr>
            <w:tcW w:w="5835" w:type="dxa"/>
          </w:tcPr>
          <w:p w14:paraId="071C4732" w14:textId="61B5721F" w:rsidR="00437E01" w:rsidRPr="003D2907" w:rsidRDefault="00742B0B" w:rsidP="00F92809">
            <w:pPr>
              <w:pStyle w:val="Header"/>
              <w:jc w:val="left"/>
              <w:rPr>
                <w:rFonts w:cs="Arial"/>
                <w:sz w:val="23"/>
                <w:szCs w:val="23"/>
              </w:rPr>
            </w:pPr>
            <w:r w:rsidRPr="003D2907">
              <w:rPr>
                <w:rFonts w:cs="Arial"/>
                <w:sz w:val="23"/>
                <w:szCs w:val="23"/>
              </w:rPr>
              <w:t xml:space="preserve">The exercise of all relevant functions of the Authority necessary for the efficient performance of the authority, directorate or service unit the management of which he or she is responsible for subject always to the provisions of Parts 1, 2 and 4 of this </w:t>
            </w:r>
            <w:r w:rsidR="0E00AAF6" w:rsidRPr="003D2907">
              <w:rPr>
                <w:rFonts w:cs="Arial"/>
                <w:sz w:val="23"/>
                <w:szCs w:val="23"/>
              </w:rPr>
              <w:t>S</w:t>
            </w:r>
            <w:r w:rsidRPr="003D2907">
              <w:rPr>
                <w:rFonts w:cs="Arial"/>
                <w:sz w:val="23"/>
                <w:szCs w:val="23"/>
              </w:rPr>
              <w:t xml:space="preserve">cheme of </w:t>
            </w:r>
            <w:r w:rsidR="669D7395" w:rsidRPr="003D2907">
              <w:rPr>
                <w:rFonts w:cs="Arial"/>
                <w:sz w:val="23"/>
                <w:szCs w:val="23"/>
              </w:rPr>
              <w:t>D</w:t>
            </w:r>
            <w:r w:rsidRPr="003D2907">
              <w:rPr>
                <w:rFonts w:cs="Arial"/>
                <w:sz w:val="23"/>
                <w:szCs w:val="23"/>
              </w:rPr>
              <w:t>elegation.</w:t>
            </w:r>
          </w:p>
          <w:p w14:paraId="62E408ED" w14:textId="77777777" w:rsidR="003F0222" w:rsidRPr="003D2907" w:rsidRDefault="003F0222" w:rsidP="00F92809">
            <w:pPr>
              <w:pStyle w:val="Header"/>
              <w:jc w:val="left"/>
              <w:rPr>
                <w:rFonts w:cs="Arial"/>
                <w:sz w:val="23"/>
                <w:szCs w:val="23"/>
              </w:rPr>
            </w:pPr>
          </w:p>
        </w:tc>
        <w:tc>
          <w:tcPr>
            <w:tcW w:w="2330" w:type="dxa"/>
          </w:tcPr>
          <w:p w14:paraId="61375C0A" w14:textId="77777777" w:rsidR="00742B0B" w:rsidRPr="003D2907" w:rsidRDefault="00742B0B" w:rsidP="00F92809">
            <w:pPr>
              <w:jc w:val="left"/>
              <w:rPr>
                <w:rFonts w:cs="Arial"/>
                <w:szCs w:val="23"/>
              </w:rPr>
            </w:pPr>
          </w:p>
        </w:tc>
      </w:tr>
      <w:tr w:rsidR="00742B0B" w:rsidRPr="003D2907" w14:paraId="5BDB0D97" w14:textId="77777777" w:rsidTr="7A5867AA">
        <w:tc>
          <w:tcPr>
            <w:tcW w:w="660" w:type="dxa"/>
          </w:tcPr>
          <w:p w14:paraId="6A10AC0E" w14:textId="77777777" w:rsidR="00742B0B" w:rsidRPr="003D2907" w:rsidRDefault="00742B0B" w:rsidP="00F92809">
            <w:pPr>
              <w:jc w:val="left"/>
              <w:rPr>
                <w:rFonts w:cs="Arial"/>
                <w:szCs w:val="23"/>
              </w:rPr>
            </w:pPr>
            <w:r w:rsidRPr="003D2907">
              <w:rPr>
                <w:rFonts w:cs="Arial"/>
                <w:b/>
                <w:bCs/>
                <w:szCs w:val="23"/>
              </w:rPr>
              <w:t>2</w:t>
            </w:r>
          </w:p>
        </w:tc>
        <w:tc>
          <w:tcPr>
            <w:tcW w:w="6615" w:type="dxa"/>
            <w:gridSpan w:val="2"/>
          </w:tcPr>
          <w:p w14:paraId="1CA5851B" w14:textId="77777777" w:rsidR="00437E01" w:rsidRPr="003D2907" w:rsidRDefault="00742B0B" w:rsidP="00F92809">
            <w:pPr>
              <w:jc w:val="left"/>
              <w:rPr>
                <w:rFonts w:cs="Arial"/>
                <w:szCs w:val="23"/>
              </w:rPr>
            </w:pPr>
            <w:r w:rsidRPr="003D2907">
              <w:rPr>
                <w:rFonts w:cs="Arial"/>
                <w:b/>
                <w:bCs/>
                <w:szCs w:val="23"/>
              </w:rPr>
              <w:t>Appointment of staff</w:t>
            </w:r>
          </w:p>
        </w:tc>
        <w:tc>
          <w:tcPr>
            <w:tcW w:w="2330" w:type="dxa"/>
          </w:tcPr>
          <w:p w14:paraId="14F0257E" w14:textId="77777777" w:rsidR="00742B0B" w:rsidRPr="003D2907" w:rsidRDefault="00742B0B" w:rsidP="00F92809">
            <w:pPr>
              <w:jc w:val="left"/>
              <w:rPr>
                <w:rFonts w:cs="Arial"/>
                <w:szCs w:val="23"/>
              </w:rPr>
            </w:pPr>
          </w:p>
        </w:tc>
      </w:tr>
      <w:tr w:rsidR="00742B0B" w:rsidRPr="003D2907" w14:paraId="64A3C4F9" w14:textId="77777777" w:rsidTr="7A5867AA">
        <w:tc>
          <w:tcPr>
            <w:tcW w:w="660" w:type="dxa"/>
          </w:tcPr>
          <w:p w14:paraId="7DA54A3F" w14:textId="77777777" w:rsidR="00742B0B" w:rsidRPr="003D2907" w:rsidRDefault="00742B0B" w:rsidP="00F92809">
            <w:pPr>
              <w:jc w:val="left"/>
              <w:rPr>
                <w:rFonts w:cs="Arial"/>
                <w:szCs w:val="23"/>
              </w:rPr>
            </w:pPr>
          </w:p>
        </w:tc>
        <w:tc>
          <w:tcPr>
            <w:tcW w:w="780" w:type="dxa"/>
          </w:tcPr>
          <w:p w14:paraId="491E3E69" w14:textId="77777777" w:rsidR="00742B0B" w:rsidRPr="003D2907" w:rsidRDefault="00742B0B" w:rsidP="00F92809">
            <w:pPr>
              <w:jc w:val="left"/>
              <w:rPr>
                <w:rFonts w:cs="Arial"/>
                <w:szCs w:val="23"/>
              </w:rPr>
            </w:pPr>
            <w:r w:rsidRPr="003D2907">
              <w:rPr>
                <w:rFonts w:cs="Arial"/>
                <w:szCs w:val="23"/>
              </w:rPr>
              <w:t>2.1</w:t>
            </w:r>
          </w:p>
        </w:tc>
        <w:tc>
          <w:tcPr>
            <w:tcW w:w="5835" w:type="dxa"/>
          </w:tcPr>
          <w:p w14:paraId="284D0ECC" w14:textId="181DBFA1" w:rsidR="00742B0B" w:rsidRPr="003D2907" w:rsidRDefault="00742B0B" w:rsidP="7A5867AA">
            <w:pPr>
              <w:jc w:val="left"/>
              <w:rPr>
                <w:rFonts w:cs="Arial"/>
              </w:rPr>
            </w:pPr>
            <w:r w:rsidRPr="003D2907">
              <w:rPr>
                <w:rFonts w:cs="Arial"/>
              </w:rPr>
              <w:t xml:space="preserve">The selection, interview and appointment of candidates for appointment to all posts on the establishment except for </w:t>
            </w:r>
            <w:r w:rsidR="407519E1" w:rsidRPr="003D2907">
              <w:rPr>
                <w:rFonts w:cs="Arial"/>
              </w:rPr>
              <w:t xml:space="preserve">the Chief Executive, </w:t>
            </w:r>
            <w:r w:rsidR="05F1F992" w:rsidRPr="003D2907">
              <w:rPr>
                <w:rFonts w:cs="Arial"/>
              </w:rPr>
              <w:t>Directors, and</w:t>
            </w:r>
            <w:r w:rsidRPr="003D2907">
              <w:rPr>
                <w:rFonts w:cs="Arial"/>
              </w:rPr>
              <w:t xml:space="preserve"> any other post specifically reserved by the Authority as a member appointment. </w:t>
            </w:r>
          </w:p>
        </w:tc>
        <w:tc>
          <w:tcPr>
            <w:tcW w:w="2330" w:type="dxa"/>
          </w:tcPr>
          <w:p w14:paraId="2F3D7AFB" w14:textId="6397377F" w:rsidR="00742B0B" w:rsidRPr="003D2907" w:rsidRDefault="00742B0B" w:rsidP="752054EE">
            <w:pPr>
              <w:jc w:val="left"/>
              <w:rPr>
                <w:rFonts w:cs="Arial"/>
              </w:rPr>
            </w:pPr>
            <w:r w:rsidRPr="003D2907">
              <w:rPr>
                <w:rFonts w:cs="Arial"/>
              </w:rPr>
              <w:t xml:space="preserve">Head of </w:t>
            </w:r>
            <w:r w:rsidR="5CB30B5A" w:rsidRPr="003D2907">
              <w:rPr>
                <w:rFonts w:cs="Arial"/>
              </w:rPr>
              <w:t xml:space="preserve">People and </w:t>
            </w:r>
            <w:r w:rsidR="41317F1E" w:rsidRPr="003D2907">
              <w:rPr>
                <w:rFonts w:cs="Arial"/>
              </w:rPr>
              <w:t>Organisation D</w:t>
            </w:r>
            <w:r w:rsidR="484E7899" w:rsidRPr="003D2907">
              <w:rPr>
                <w:rFonts w:cs="Arial"/>
              </w:rPr>
              <w:t>ev</w:t>
            </w:r>
            <w:r w:rsidR="41317F1E" w:rsidRPr="003D2907">
              <w:rPr>
                <w:rFonts w:cs="Arial"/>
              </w:rPr>
              <w:t>elopment</w:t>
            </w:r>
          </w:p>
        </w:tc>
      </w:tr>
      <w:tr w:rsidR="00742B0B" w:rsidRPr="003D2907" w14:paraId="583051C4" w14:textId="77777777" w:rsidTr="7A5867AA">
        <w:tc>
          <w:tcPr>
            <w:tcW w:w="660" w:type="dxa"/>
          </w:tcPr>
          <w:p w14:paraId="79C883D5" w14:textId="77777777" w:rsidR="00742B0B" w:rsidRPr="003D2907" w:rsidRDefault="00742B0B" w:rsidP="00F92809">
            <w:pPr>
              <w:jc w:val="left"/>
              <w:rPr>
                <w:rFonts w:cs="Arial"/>
                <w:szCs w:val="23"/>
              </w:rPr>
            </w:pPr>
          </w:p>
        </w:tc>
        <w:tc>
          <w:tcPr>
            <w:tcW w:w="780" w:type="dxa"/>
          </w:tcPr>
          <w:p w14:paraId="1C767A7E" w14:textId="77777777" w:rsidR="00742B0B" w:rsidRPr="003D2907" w:rsidRDefault="00742B0B" w:rsidP="00F92809">
            <w:pPr>
              <w:jc w:val="left"/>
              <w:rPr>
                <w:rFonts w:cs="Arial"/>
                <w:szCs w:val="23"/>
              </w:rPr>
            </w:pPr>
            <w:r w:rsidRPr="003D2907">
              <w:rPr>
                <w:rFonts w:cs="Arial"/>
                <w:szCs w:val="23"/>
              </w:rPr>
              <w:t>2.2</w:t>
            </w:r>
          </w:p>
        </w:tc>
        <w:tc>
          <w:tcPr>
            <w:tcW w:w="5835" w:type="dxa"/>
          </w:tcPr>
          <w:p w14:paraId="0845EDD9" w14:textId="77777777" w:rsidR="00437E01" w:rsidRPr="003D2907" w:rsidRDefault="00742B0B" w:rsidP="00F92809">
            <w:pPr>
              <w:jc w:val="left"/>
              <w:rPr>
                <w:rFonts w:cs="Arial"/>
                <w:szCs w:val="23"/>
              </w:rPr>
            </w:pPr>
            <w:r w:rsidRPr="003D2907">
              <w:rPr>
                <w:rFonts w:cs="Arial"/>
                <w:szCs w:val="23"/>
              </w:rPr>
              <w:t>The temporary appointment of relief staff where essential during periods of absence through maternity, sickness or holidays or as a result of resignation.</w:t>
            </w:r>
          </w:p>
          <w:p w14:paraId="7DC2488A" w14:textId="77777777" w:rsidR="003F0222" w:rsidRPr="003D2907" w:rsidRDefault="003F0222" w:rsidP="00F92809">
            <w:pPr>
              <w:jc w:val="left"/>
              <w:rPr>
                <w:rFonts w:cs="Arial"/>
                <w:szCs w:val="23"/>
              </w:rPr>
            </w:pPr>
          </w:p>
        </w:tc>
        <w:tc>
          <w:tcPr>
            <w:tcW w:w="2330" w:type="dxa"/>
          </w:tcPr>
          <w:p w14:paraId="2165C481" w14:textId="77777777" w:rsidR="00742B0B" w:rsidRPr="003D2907" w:rsidRDefault="00742B0B" w:rsidP="00F92809">
            <w:pPr>
              <w:jc w:val="left"/>
              <w:rPr>
                <w:rFonts w:cs="Arial"/>
                <w:szCs w:val="23"/>
              </w:rPr>
            </w:pPr>
          </w:p>
        </w:tc>
      </w:tr>
      <w:tr w:rsidR="00742B0B" w:rsidRPr="003D2907" w14:paraId="4E0D2E42" w14:textId="77777777" w:rsidTr="7A5867AA">
        <w:tc>
          <w:tcPr>
            <w:tcW w:w="660" w:type="dxa"/>
          </w:tcPr>
          <w:p w14:paraId="50BDC24A" w14:textId="77777777" w:rsidR="00742B0B" w:rsidRPr="003D2907" w:rsidRDefault="00742B0B" w:rsidP="00F92809">
            <w:pPr>
              <w:jc w:val="left"/>
              <w:rPr>
                <w:rFonts w:cs="Arial"/>
                <w:b/>
                <w:bCs/>
                <w:szCs w:val="23"/>
              </w:rPr>
            </w:pPr>
            <w:r w:rsidRPr="003D2907">
              <w:rPr>
                <w:rFonts w:cs="Arial"/>
                <w:b/>
                <w:bCs/>
                <w:szCs w:val="23"/>
              </w:rPr>
              <w:t>3</w:t>
            </w:r>
          </w:p>
        </w:tc>
        <w:tc>
          <w:tcPr>
            <w:tcW w:w="6615" w:type="dxa"/>
            <w:gridSpan w:val="2"/>
          </w:tcPr>
          <w:p w14:paraId="1AD374EA" w14:textId="77777777" w:rsidR="00437E01" w:rsidRPr="003D2907" w:rsidRDefault="00742B0B" w:rsidP="00F92809">
            <w:pPr>
              <w:jc w:val="left"/>
              <w:rPr>
                <w:rFonts w:cs="Arial"/>
                <w:szCs w:val="23"/>
              </w:rPr>
            </w:pPr>
            <w:r w:rsidRPr="003D2907">
              <w:rPr>
                <w:rFonts w:cs="Arial"/>
                <w:b/>
                <w:bCs/>
                <w:szCs w:val="23"/>
              </w:rPr>
              <w:t>Discipline and dismissal of staff</w:t>
            </w:r>
          </w:p>
        </w:tc>
        <w:tc>
          <w:tcPr>
            <w:tcW w:w="2330" w:type="dxa"/>
          </w:tcPr>
          <w:p w14:paraId="3D38FB4B" w14:textId="77777777" w:rsidR="00742B0B" w:rsidRPr="003D2907" w:rsidRDefault="00742B0B" w:rsidP="00F92809">
            <w:pPr>
              <w:jc w:val="left"/>
              <w:rPr>
                <w:rFonts w:cs="Arial"/>
                <w:szCs w:val="23"/>
              </w:rPr>
            </w:pPr>
          </w:p>
        </w:tc>
      </w:tr>
      <w:tr w:rsidR="00742B0B" w:rsidRPr="003D2907" w14:paraId="21BAEF26" w14:textId="77777777" w:rsidTr="7A5867AA">
        <w:tc>
          <w:tcPr>
            <w:tcW w:w="660" w:type="dxa"/>
          </w:tcPr>
          <w:p w14:paraId="6AB474CA" w14:textId="77777777" w:rsidR="00742B0B" w:rsidRPr="003D2907" w:rsidRDefault="00742B0B" w:rsidP="00F92809">
            <w:pPr>
              <w:jc w:val="left"/>
              <w:rPr>
                <w:rFonts w:cs="Arial"/>
                <w:szCs w:val="23"/>
              </w:rPr>
            </w:pPr>
          </w:p>
        </w:tc>
        <w:tc>
          <w:tcPr>
            <w:tcW w:w="780" w:type="dxa"/>
          </w:tcPr>
          <w:p w14:paraId="27F148EB" w14:textId="77777777" w:rsidR="00742B0B" w:rsidRPr="003D2907" w:rsidRDefault="00742B0B" w:rsidP="00F92809">
            <w:pPr>
              <w:jc w:val="left"/>
              <w:rPr>
                <w:rFonts w:cs="Arial"/>
                <w:szCs w:val="23"/>
              </w:rPr>
            </w:pPr>
          </w:p>
        </w:tc>
        <w:tc>
          <w:tcPr>
            <w:tcW w:w="5835" w:type="dxa"/>
          </w:tcPr>
          <w:p w14:paraId="6E87298C" w14:textId="77777777" w:rsidR="00437E01" w:rsidRPr="003D2907" w:rsidRDefault="00742B0B" w:rsidP="00F92809">
            <w:pPr>
              <w:jc w:val="left"/>
              <w:rPr>
                <w:rFonts w:cs="Arial"/>
                <w:szCs w:val="23"/>
              </w:rPr>
            </w:pPr>
            <w:r w:rsidRPr="003D2907">
              <w:rPr>
                <w:rFonts w:cs="Arial"/>
                <w:szCs w:val="23"/>
              </w:rPr>
              <w:t>The discipline of all employees and</w:t>
            </w:r>
            <w:r w:rsidR="00D778A2" w:rsidRPr="003D2907">
              <w:rPr>
                <w:rFonts w:cs="Arial"/>
                <w:szCs w:val="23"/>
              </w:rPr>
              <w:t xml:space="preserve"> </w:t>
            </w:r>
            <w:r w:rsidRPr="003D2907">
              <w:rPr>
                <w:rFonts w:cs="Arial"/>
                <w:szCs w:val="23"/>
              </w:rPr>
              <w:t xml:space="preserve">the dismissal of any employee in accordance with the </w:t>
            </w:r>
            <w:r w:rsidR="00684700" w:rsidRPr="003D2907">
              <w:rPr>
                <w:rFonts w:cs="Arial"/>
                <w:szCs w:val="23"/>
              </w:rPr>
              <w:t xml:space="preserve">Authority’s </w:t>
            </w:r>
            <w:r w:rsidRPr="003D2907">
              <w:rPr>
                <w:rFonts w:cs="Arial"/>
                <w:szCs w:val="23"/>
              </w:rPr>
              <w:t>disciplinary procedures.</w:t>
            </w:r>
          </w:p>
          <w:p w14:paraId="5251D951" w14:textId="77777777" w:rsidR="003F0222" w:rsidRPr="003D2907" w:rsidRDefault="003F0222" w:rsidP="00F92809">
            <w:pPr>
              <w:jc w:val="left"/>
              <w:rPr>
                <w:rFonts w:cs="Arial"/>
                <w:szCs w:val="23"/>
              </w:rPr>
            </w:pPr>
          </w:p>
        </w:tc>
        <w:tc>
          <w:tcPr>
            <w:tcW w:w="2330" w:type="dxa"/>
          </w:tcPr>
          <w:p w14:paraId="290AE333" w14:textId="32B79E9A" w:rsidR="00742B0B" w:rsidRPr="003D2907" w:rsidRDefault="00742B0B" w:rsidP="752054EE">
            <w:pPr>
              <w:jc w:val="left"/>
              <w:rPr>
                <w:rFonts w:cs="Arial"/>
              </w:rPr>
            </w:pPr>
            <w:r w:rsidRPr="003D2907">
              <w:rPr>
                <w:rFonts w:cs="Arial"/>
              </w:rPr>
              <w:t xml:space="preserve">Head of </w:t>
            </w:r>
            <w:r w:rsidR="5CB30B5A" w:rsidRPr="003D2907">
              <w:rPr>
                <w:rFonts w:cs="Arial"/>
              </w:rPr>
              <w:t xml:space="preserve">People and </w:t>
            </w:r>
            <w:r w:rsidR="7087499D" w:rsidRPr="003D2907">
              <w:rPr>
                <w:rFonts w:cs="Arial"/>
              </w:rPr>
              <w:t>Organisation Development</w:t>
            </w:r>
          </w:p>
        </w:tc>
      </w:tr>
      <w:tr w:rsidR="00742B0B" w:rsidRPr="003D2907" w14:paraId="67499EE3" w14:textId="77777777" w:rsidTr="7A5867AA">
        <w:tc>
          <w:tcPr>
            <w:tcW w:w="660" w:type="dxa"/>
          </w:tcPr>
          <w:p w14:paraId="1B75538F" w14:textId="77777777" w:rsidR="00742B0B" w:rsidRPr="003D2907" w:rsidRDefault="00742B0B" w:rsidP="00F92809">
            <w:pPr>
              <w:jc w:val="left"/>
              <w:rPr>
                <w:rFonts w:cs="Arial"/>
                <w:b/>
                <w:szCs w:val="23"/>
              </w:rPr>
            </w:pPr>
            <w:r w:rsidRPr="003D2907">
              <w:rPr>
                <w:rFonts w:cs="Arial"/>
                <w:b/>
                <w:szCs w:val="23"/>
              </w:rPr>
              <w:t>4</w:t>
            </w:r>
          </w:p>
        </w:tc>
        <w:tc>
          <w:tcPr>
            <w:tcW w:w="6615" w:type="dxa"/>
            <w:gridSpan w:val="2"/>
          </w:tcPr>
          <w:p w14:paraId="7F1344C0" w14:textId="351F8B4C" w:rsidR="00437E01" w:rsidRPr="003D2907" w:rsidRDefault="00742B0B" w:rsidP="00F92809">
            <w:pPr>
              <w:jc w:val="left"/>
              <w:rPr>
                <w:rFonts w:cs="Arial"/>
                <w:szCs w:val="23"/>
              </w:rPr>
            </w:pPr>
            <w:r w:rsidRPr="003D2907">
              <w:rPr>
                <w:rFonts w:cs="Arial"/>
                <w:b/>
                <w:bCs/>
                <w:szCs w:val="23"/>
              </w:rPr>
              <w:t xml:space="preserve">Overtime, leave </w:t>
            </w:r>
            <w:r w:rsidR="00540CBB" w:rsidRPr="003D2907">
              <w:rPr>
                <w:rFonts w:cs="Arial"/>
                <w:b/>
                <w:bCs/>
                <w:szCs w:val="23"/>
              </w:rPr>
              <w:t>etc.</w:t>
            </w:r>
          </w:p>
        </w:tc>
        <w:tc>
          <w:tcPr>
            <w:tcW w:w="2330" w:type="dxa"/>
          </w:tcPr>
          <w:p w14:paraId="2141759C" w14:textId="77777777" w:rsidR="00742B0B" w:rsidRPr="003D2907" w:rsidRDefault="00742B0B" w:rsidP="00F92809">
            <w:pPr>
              <w:jc w:val="left"/>
              <w:rPr>
                <w:rFonts w:cs="Arial"/>
                <w:szCs w:val="23"/>
              </w:rPr>
            </w:pPr>
          </w:p>
        </w:tc>
      </w:tr>
      <w:tr w:rsidR="00742B0B" w:rsidRPr="003D2907" w14:paraId="4FC4EB05" w14:textId="77777777" w:rsidTr="7A5867AA">
        <w:tc>
          <w:tcPr>
            <w:tcW w:w="660" w:type="dxa"/>
          </w:tcPr>
          <w:p w14:paraId="0E6153AB" w14:textId="77777777" w:rsidR="00742B0B" w:rsidRPr="003D2907" w:rsidRDefault="00742B0B" w:rsidP="00F92809">
            <w:pPr>
              <w:jc w:val="left"/>
              <w:rPr>
                <w:rFonts w:cs="Arial"/>
                <w:szCs w:val="23"/>
              </w:rPr>
            </w:pPr>
          </w:p>
        </w:tc>
        <w:tc>
          <w:tcPr>
            <w:tcW w:w="780" w:type="dxa"/>
          </w:tcPr>
          <w:p w14:paraId="46D37B7F" w14:textId="77777777" w:rsidR="00742B0B" w:rsidRPr="003D2907" w:rsidRDefault="00742B0B" w:rsidP="00F92809">
            <w:pPr>
              <w:jc w:val="left"/>
              <w:rPr>
                <w:rFonts w:cs="Arial"/>
                <w:szCs w:val="23"/>
              </w:rPr>
            </w:pPr>
            <w:r w:rsidRPr="003D2907">
              <w:rPr>
                <w:rFonts w:cs="Arial"/>
                <w:szCs w:val="23"/>
              </w:rPr>
              <w:t>4.1</w:t>
            </w:r>
          </w:p>
        </w:tc>
        <w:tc>
          <w:tcPr>
            <w:tcW w:w="5835" w:type="dxa"/>
          </w:tcPr>
          <w:p w14:paraId="3A358FB4" w14:textId="77777777" w:rsidR="00742B0B" w:rsidRPr="003D2907" w:rsidRDefault="00742B0B" w:rsidP="00F92809">
            <w:pPr>
              <w:jc w:val="left"/>
              <w:rPr>
                <w:rFonts w:cs="Arial"/>
                <w:szCs w:val="23"/>
              </w:rPr>
            </w:pPr>
            <w:r w:rsidRPr="003D2907">
              <w:rPr>
                <w:rFonts w:cs="Arial"/>
                <w:szCs w:val="23"/>
              </w:rPr>
              <w:t>The authorisation of overtime working by employees where unavoidable.</w:t>
            </w:r>
          </w:p>
        </w:tc>
        <w:tc>
          <w:tcPr>
            <w:tcW w:w="2330" w:type="dxa"/>
          </w:tcPr>
          <w:p w14:paraId="33D6BAB1" w14:textId="77777777" w:rsidR="00742B0B" w:rsidRPr="003D2907" w:rsidRDefault="00742B0B" w:rsidP="00F92809">
            <w:pPr>
              <w:jc w:val="left"/>
              <w:rPr>
                <w:rFonts w:cs="Arial"/>
                <w:szCs w:val="23"/>
              </w:rPr>
            </w:pPr>
          </w:p>
        </w:tc>
      </w:tr>
      <w:tr w:rsidR="00742B0B" w:rsidRPr="003D2907" w14:paraId="3307BC39" w14:textId="77777777" w:rsidTr="7A5867AA">
        <w:tc>
          <w:tcPr>
            <w:tcW w:w="660" w:type="dxa"/>
          </w:tcPr>
          <w:p w14:paraId="50790D09" w14:textId="77777777" w:rsidR="00742B0B" w:rsidRPr="003D2907" w:rsidRDefault="00742B0B" w:rsidP="00F92809">
            <w:pPr>
              <w:jc w:val="left"/>
              <w:rPr>
                <w:rFonts w:cs="Arial"/>
                <w:szCs w:val="23"/>
              </w:rPr>
            </w:pPr>
          </w:p>
        </w:tc>
        <w:tc>
          <w:tcPr>
            <w:tcW w:w="780" w:type="dxa"/>
          </w:tcPr>
          <w:p w14:paraId="4EF5F387" w14:textId="77777777" w:rsidR="00742B0B" w:rsidRPr="003D2907" w:rsidRDefault="00742B0B" w:rsidP="00F92809">
            <w:pPr>
              <w:jc w:val="left"/>
              <w:rPr>
                <w:rFonts w:cs="Arial"/>
                <w:szCs w:val="23"/>
              </w:rPr>
            </w:pPr>
            <w:r w:rsidRPr="003D2907">
              <w:rPr>
                <w:rFonts w:cs="Arial"/>
                <w:szCs w:val="23"/>
              </w:rPr>
              <w:t>4.2</w:t>
            </w:r>
          </w:p>
        </w:tc>
        <w:tc>
          <w:tcPr>
            <w:tcW w:w="5835" w:type="dxa"/>
          </w:tcPr>
          <w:p w14:paraId="4C8C530A" w14:textId="77777777" w:rsidR="00742B0B" w:rsidRPr="003D2907" w:rsidRDefault="00742B0B" w:rsidP="00F92809">
            <w:pPr>
              <w:jc w:val="left"/>
              <w:rPr>
                <w:rFonts w:cs="Arial"/>
                <w:szCs w:val="23"/>
              </w:rPr>
            </w:pPr>
            <w:r w:rsidRPr="003D2907">
              <w:rPr>
                <w:rFonts w:cs="Arial"/>
                <w:szCs w:val="23"/>
              </w:rPr>
              <w:t>The approval of the carrying over of up to five days' leave.</w:t>
            </w:r>
          </w:p>
        </w:tc>
        <w:tc>
          <w:tcPr>
            <w:tcW w:w="2330" w:type="dxa"/>
          </w:tcPr>
          <w:p w14:paraId="3E5A8E09" w14:textId="77777777" w:rsidR="00742B0B" w:rsidRPr="003D2907" w:rsidRDefault="00742B0B" w:rsidP="00F92809">
            <w:pPr>
              <w:jc w:val="left"/>
              <w:rPr>
                <w:rFonts w:cs="Arial"/>
                <w:szCs w:val="23"/>
              </w:rPr>
            </w:pPr>
          </w:p>
        </w:tc>
      </w:tr>
      <w:tr w:rsidR="00742B0B" w:rsidRPr="003D2907" w14:paraId="7B94C004" w14:textId="77777777" w:rsidTr="7A5867AA">
        <w:tc>
          <w:tcPr>
            <w:tcW w:w="660" w:type="dxa"/>
          </w:tcPr>
          <w:p w14:paraId="4ACC9F16" w14:textId="77777777" w:rsidR="00742B0B" w:rsidRPr="003D2907" w:rsidRDefault="00742B0B" w:rsidP="00F92809">
            <w:pPr>
              <w:jc w:val="left"/>
              <w:rPr>
                <w:rFonts w:cs="Arial"/>
                <w:szCs w:val="23"/>
              </w:rPr>
            </w:pPr>
          </w:p>
        </w:tc>
        <w:tc>
          <w:tcPr>
            <w:tcW w:w="780" w:type="dxa"/>
          </w:tcPr>
          <w:p w14:paraId="26FFFAAA" w14:textId="77777777" w:rsidR="00742B0B" w:rsidRPr="003D2907" w:rsidRDefault="00742B0B" w:rsidP="00F92809">
            <w:pPr>
              <w:jc w:val="left"/>
              <w:rPr>
                <w:rFonts w:cs="Arial"/>
                <w:szCs w:val="23"/>
              </w:rPr>
            </w:pPr>
            <w:r w:rsidRPr="003D2907">
              <w:rPr>
                <w:rFonts w:cs="Arial"/>
                <w:szCs w:val="23"/>
              </w:rPr>
              <w:t>4.3</w:t>
            </w:r>
          </w:p>
        </w:tc>
        <w:tc>
          <w:tcPr>
            <w:tcW w:w="5835" w:type="dxa"/>
          </w:tcPr>
          <w:p w14:paraId="45402645" w14:textId="59A03B28" w:rsidR="00742B0B" w:rsidRPr="003D2907" w:rsidRDefault="00742B0B" w:rsidP="752054EE">
            <w:pPr>
              <w:jc w:val="left"/>
              <w:rPr>
                <w:rFonts w:cs="Arial"/>
              </w:rPr>
            </w:pPr>
            <w:r w:rsidRPr="003D2907">
              <w:rPr>
                <w:rFonts w:cs="Arial"/>
              </w:rPr>
              <w:t xml:space="preserve">The granting of concessionary leave on compassionate grounds </w:t>
            </w:r>
            <w:r w:rsidR="0F0EF5E6" w:rsidRPr="003D2907">
              <w:rPr>
                <w:rFonts w:cs="Arial"/>
              </w:rPr>
              <w:t>in accordance with HR policies</w:t>
            </w:r>
            <w:r w:rsidRPr="003D2907">
              <w:rPr>
                <w:rFonts w:cs="Arial"/>
              </w:rPr>
              <w:t>.</w:t>
            </w:r>
          </w:p>
        </w:tc>
        <w:tc>
          <w:tcPr>
            <w:tcW w:w="2330" w:type="dxa"/>
          </w:tcPr>
          <w:p w14:paraId="49090F17" w14:textId="77777777" w:rsidR="00742B0B" w:rsidRPr="003D2907" w:rsidRDefault="00742B0B" w:rsidP="00F92809">
            <w:pPr>
              <w:jc w:val="left"/>
              <w:rPr>
                <w:rFonts w:cs="Arial"/>
                <w:szCs w:val="23"/>
              </w:rPr>
            </w:pPr>
          </w:p>
        </w:tc>
      </w:tr>
      <w:tr w:rsidR="00742B0B" w:rsidRPr="003D2907" w14:paraId="4826DE78" w14:textId="77777777" w:rsidTr="7A5867AA">
        <w:tc>
          <w:tcPr>
            <w:tcW w:w="660" w:type="dxa"/>
          </w:tcPr>
          <w:p w14:paraId="1497516B" w14:textId="77777777" w:rsidR="00742B0B" w:rsidRPr="003D2907" w:rsidRDefault="00742B0B" w:rsidP="00F92809">
            <w:pPr>
              <w:jc w:val="left"/>
              <w:rPr>
                <w:rFonts w:cs="Arial"/>
                <w:szCs w:val="23"/>
              </w:rPr>
            </w:pPr>
          </w:p>
        </w:tc>
        <w:tc>
          <w:tcPr>
            <w:tcW w:w="780" w:type="dxa"/>
          </w:tcPr>
          <w:p w14:paraId="0C1B2202" w14:textId="77777777" w:rsidR="00742B0B" w:rsidRPr="003D2907" w:rsidRDefault="00742B0B" w:rsidP="00F92809">
            <w:pPr>
              <w:jc w:val="left"/>
              <w:rPr>
                <w:rFonts w:cs="Arial"/>
                <w:szCs w:val="23"/>
              </w:rPr>
            </w:pPr>
            <w:r w:rsidRPr="003D2907">
              <w:rPr>
                <w:rFonts w:cs="Arial"/>
                <w:szCs w:val="23"/>
              </w:rPr>
              <w:t>4.4</w:t>
            </w:r>
          </w:p>
        </w:tc>
        <w:tc>
          <w:tcPr>
            <w:tcW w:w="5835" w:type="dxa"/>
          </w:tcPr>
          <w:p w14:paraId="07F459AE" w14:textId="77777777" w:rsidR="00742B0B" w:rsidRPr="003D2907" w:rsidRDefault="00742B0B" w:rsidP="00F92809">
            <w:pPr>
              <w:jc w:val="left"/>
              <w:rPr>
                <w:rFonts w:cs="Arial"/>
                <w:szCs w:val="23"/>
              </w:rPr>
            </w:pPr>
            <w:r w:rsidRPr="003D2907">
              <w:rPr>
                <w:rFonts w:cs="Arial"/>
                <w:szCs w:val="23"/>
              </w:rPr>
              <w:t>The granting of unpaid leave in accordance with the Authority’s policies from time to time.</w:t>
            </w:r>
          </w:p>
        </w:tc>
        <w:tc>
          <w:tcPr>
            <w:tcW w:w="2330" w:type="dxa"/>
          </w:tcPr>
          <w:p w14:paraId="44212F78" w14:textId="77777777" w:rsidR="00742B0B" w:rsidRPr="003D2907" w:rsidRDefault="00742B0B" w:rsidP="00F92809">
            <w:pPr>
              <w:jc w:val="left"/>
              <w:rPr>
                <w:rFonts w:cs="Arial"/>
                <w:szCs w:val="23"/>
              </w:rPr>
            </w:pPr>
          </w:p>
        </w:tc>
      </w:tr>
      <w:tr w:rsidR="00742B0B" w:rsidRPr="003D2907" w14:paraId="1A1652CE" w14:textId="77777777" w:rsidTr="7A5867AA">
        <w:tc>
          <w:tcPr>
            <w:tcW w:w="660" w:type="dxa"/>
          </w:tcPr>
          <w:p w14:paraId="16316D33" w14:textId="77777777" w:rsidR="00742B0B" w:rsidRPr="003D2907" w:rsidRDefault="00742B0B" w:rsidP="00F92809">
            <w:pPr>
              <w:jc w:val="left"/>
              <w:rPr>
                <w:rFonts w:cs="Arial"/>
                <w:szCs w:val="23"/>
              </w:rPr>
            </w:pPr>
          </w:p>
        </w:tc>
        <w:tc>
          <w:tcPr>
            <w:tcW w:w="780" w:type="dxa"/>
          </w:tcPr>
          <w:p w14:paraId="0136FB92" w14:textId="77777777" w:rsidR="00742B0B" w:rsidRPr="003D2907" w:rsidRDefault="00742B0B" w:rsidP="00F92809">
            <w:pPr>
              <w:jc w:val="left"/>
              <w:rPr>
                <w:rFonts w:cs="Arial"/>
                <w:szCs w:val="23"/>
              </w:rPr>
            </w:pPr>
            <w:r w:rsidRPr="003D2907">
              <w:rPr>
                <w:rFonts w:cs="Arial"/>
                <w:szCs w:val="23"/>
              </w:rPr>
              <w:t>4.5</w:t>
            </w:r>
          </w:p>
        </w:tc>
        <w:tc>
          <w:tcPr>
            <w:tcW w:w="5835" w:type="dxa"/>
          </w:tcPr>
          <w:p w14:paraId="355DD2CD" w14:textId="77777777" w:rsidR="00742B0B" w:rsidRPr="003D2907" w:rsidRDefault="00742B0B" w:rsidP="00F92809">
            <w:pPr>
              <w:jc w:val="left"/>
              <w:rPr>
                <w:rFonts w:cs="Arial"/>
                <w:szCs w:val="23"/>
              </w:rPr>
            </w:pPr>
            <w:r w:rsidRPr="003D2907">
              <w:rPr>
                <w:rFonts w:cs="Arial"/>
                <w:szCs w:val="23"/>
              </w:rPr>
              <w:t>The authorisation of timesheets, mileage and subsistence claims and other expenses.</w:t>
            </w:r>
          </w:p>
          <w:p w14:paraId="6B6CD63E" w14:textId="77777777" w:rsidR="003F0222" w:rsidRPr="003D2907" w:rsidRDefault="003F0222" w:rsidP="00F92809">
            <w:pPr>
              <w:jc w:val="left"/>
              <w:rPr>
                <w:rFonts w:cs="Arial"/>
                <w:szCs w:val="23"/>
              </w:rPr>
            </w:pPr>
          </w:p>
        </w:tc>
        <w:tc>
          <w:tcPr>
            <w:tcW w:w="2330" w:type="dxa"/>
          </w:tcPr>
          <w:p w14:paraId="4963F0B6" w14:textId="77777777" w:rsidR="00742B0B" w:rsidRPr="003D2907" w:rsidRDefault="00742B0B" w:rsidP="00F92809">
            <w:pPr>
              <w:jc w:val="left"/>
              <w:rPr>
                <w:rFonts w:cs="Arial"/>
                <w:szCs w:val="23"/>
              </w:rPr>
            </w:pPr>
          </w:p>
        </w:tc>
      </w:tr>
      <w:tr w:rsidR="00742B0B" w:rsidRPr="003D2907" w14:paraId="53B720BD" w14:textId="77777777" w:rsidTr="7A5867AA">
        <w:tc>
          <w:tcPr>
            <w:tcW w:w="660" w:type="dxa"/>
          </w:tcPr>
          <w:p w14:paraId="657376C2" w14:textId="77777777" w:rsidR="00742B0B" w:rsidRPr="003D2907" w:rsidRDefault="00742B0B" w:rsidP="00F92809">
            <w:pPr>
              <w:jc w:val="left"/>
              <w:rPr>
                <w:rFonts w:cs="Arial"/>
                <w:b/>
                <w:bCs/>
                <w:szCs w:val="23"/>
              </w:rPr>
            </w:pPr>
            <w:r w:rsidRPr="003D2907">
              <w:rPr>
                <w:rFonts w:cs="Arial"/>
                <w:b/>
                <w:bCs/>
                <w:szCs w:val="23"/>
              </w:rPr>
              <w:t>5</w:t>
            </w:r>
          </w:p>
        </w:tc>
        <w:tc>
          <w:tcPr>
            <w:tcW w:w="6615" w:type="dxa"/>
            <w:gridSpan w:val="2"/>
          </w:tcPr>
          <w:p w14:paraId="199FED16" w14:textId="77777777" w:rsidR="00437E01" w:rsidRPr="003D2907" w:rsidRDefault="00742B0B" w:rsidP="00F92809">
            <w:pPr>
              <w:jc w:val="left"/>
              <w:rPr>
                <w:rFonts w:cs="Arial"/>
                <w:szCs w:val="23"/>
              </w:rPr>
            </w:pPr>
            <w:r w:rsidRPr="003D2907">
              <w:rPr>
                <w:rFonts w:cs="Arial"/>
                <w:b/>
                <w:bCs/>
                <w:szCs w:val="23"/>
              </w:rPr>
              <w:t>Adjustment to staffing</w:t>
            </w:r>
          </w:p>
        </w:tc>
        <w:tc>
          <w:tcPr>
            <w:tcW w:w="2330" w:type="dxa"/>
          </w:tcPr>
          <w:p w14:paraId="27571B18" w14:textId="77777777" w:rsidR="00742B0B" w:rsidRPr="003D2907" w:rsidRDefault="00742B0B" w:rsidP="00F92809">
            <w:pPr>
              <w:jc w:val="left"/>
              <w:rPr>
                <w:rFonts w:cs="Arial"/>
                <w:szCs w:val="23"/>
              </w:rPr>
            </w:pPr>
          </w:p>
        </w:tc>
      </w:tr>
      <w:tr w:rsidR="00742B0B" w:rsidRPr="003D2907" w14:paraId="2BC6DB8F" w14:textId="77777777" w:rsidTr="7A5867AA">
        <w:tc>
          <w:tcPr>
            <w:tcW w:w="660" w:type="dxa"/>
          </w:tcPr>
          <w:p w14:paraId="336FD544" w14:textId="77777777" w:rsidR="00742B0B" w:rsidRPr="003D2907" w:rsidRDefault="00742B0B" w:rsidP="00F92809">
            <w:pPr>
              <w:jc w:val="left"/>
              <w:rPr>
                <w:rFonts w:cs="Arial"/>
                <w:szCs w:val="23"/>
              </w:rPr>
            </w:pPr>
          </w:p>
        </w:tc>
        <w:tc>
          <w:tcPr>
            <w:tcW w:w="780" w:type="dxa"/>
          </w:tcPr>
          <w:p w14:paraId="64556D0A" w14:textId="77777777" w:rsidR="00742B0B" w:rsidRPr="003D2907" w:rsidRDefault="00742B0B" w:rsidP="00F92809">
            <w:pPr>
              <w:jc w:val="left"/>
              <w:rPr>
                <w:rFonts w:cs="Arial"/>
                <w:szCs w:val="23"/>
              </w:rPr>
            </w:pPr>
          </w:p>
        </w:tc>
        <w:tc>
          <w:tcPr>
            <w:tcW w:w="5835" w:type="dxa"/>
          </w:tcPr>
          <w:p w14:paraId="3C450295" w14:textId="77777777" w:rsidR="00437E01" w:rsidRPr="003D2907" w:rsidRDefault="00742B0B" w:rsidP="00F92809">
            <w:pPr>
              <w:jc w:val="left"/>
              <w:rPr>
                <w:rFonts w:cs="Arial"/>
                <w:szCs w:val="23"/>
              </w:rPr>
            </w:pPr>
            <w:r w:rsidRPr="003D2907">
              <w:rPr>
                <w:rFonts w:cs="Arial"/>
                <w:szCs w:val="23"/>
              </w:rPr>
              <w:t>The authorisation of increment progression within grades.</w:t>
            </w:r>
          </w:p>
          <w:p w14:paraId="3E80E1D3" w14:textId="77777777" w:rsidR="003F0222" w:rsidRPr="003D2907" w:rsidRDefault="003F0222" w:rsidP="00F92809">
            <w:pPr>
              <w:jc w:val="left"/>
              <w:rPr>
                <w:rFonts w:cs="Arial"/>
                <w:szCs w:val="23"/>
              </w:rPr>
            </w:pPr>
          </w:p>
        </w:tc>
        <w:tc>
          <w:tcPr>
            <w:tcW w:w="2330" w:type="dxa"/>
          </w:tcPr>
          <w:p w14:paraId="7164315E" w14:textId="76930452" w:rsidR="00742B0B" w:rsidRPr="003D2907" w:rsidRDefault="00742B0B" w:rsidP="752054EE">
            <w:pPr>
              <w:jc w:val="left"/>
              <w:rPr>
                <w:rFonts w:cs="Arial"/>
              </w:rPr>
            </w:pPr>
            <w:r w:rsidRPr="003D2907">
              <w:rPr>
                <w:rFonts w:cs="Arial"/>
              </w:rPr>
              <w:t xml:space="preserve">Head of </w:t>
            </w:r>
            <w:r w:rsidR="5949F7C6" w:rsidRPr="003D2907">
              <w:rPr>
                <w:rFonts w:cs="Arial"/>
              </w:rPr>
              <w:t xml:space="preserve">People and </w:t>
            </w:r>
            <w:r w:rsidR="1B464D0B" w:rsidRPr="003D2907">
              <w:rPr>
                <w:rFonts w:cs="Arial"/>
              </w:rPr>
              <w:t>Organisation Development</w:t>
            </w:r>
          </w:p>
        </w:tc>
      </w:tr>
      <w:tr w:rsidR="00742B0B" w:rsidRPr="003D2907" w14:paraId="3D61F301" w14:textId="77777777" w:rsidTr="7A5867AA">
        <w:tc>
          <w:tcPr>
            <w:tcW w:w="660" w:type="dxa"/>
          </w:tcPr>
          <w:p w14:paraId="06E1D2E5" w14:textId="77777777" w:rsidR="00742B0B" w:rsidRPr="003D2907" w:rsidRDefault="00742B0B" w:rsidP="00F92809">
            <w:pPr>
              <w:jc w:val="left"/>
              <w:rPr>
                <w:rFonts w:cs="Arial"/>
                <w:szCs w:val="23"/>
              </w:rPr>
            </w:pPr>
            <w:r w:rsidRPr="003D2907">
              <w:rPr>
                <w:rFonts w:cs="Arial"/>
                <w:b/>
                <w:bCs/>
                <w:szCs w:val="23"/>
              </w:rPr>
              <w:t>6</w:t>
            </w:r>
          </w:p>
        </w:tc>
        <w:tc>
          <w:tcPr>
            <w:tcW w:w="6615" w:type="dxa"/>
            <w:gridSpan w:val="2"/>
          </w:tcPr>
          <w:p w14:paraId="20645BC8" w14:textId="099C645F" w:rsidR="00437E01" w:rsidRPr="003D2907" w:rsidRDefault="00742B0B" w:rsidP="00F92809">
            <w:pPr>
              <w:jc w:val="left"/>
              <w:rPr>
                <w:rFonts w:cs="Arial"/>
                <w:szCs w:val="23"/>
              </w:rPr>
            </w:pPr>
            <w:r w:rsidRPr="003D2907">
              <w:rPr>
                <w:rFonts w:cs="Arial"/>
                <w:b/>
                <w:bCs/>
                <w:szCs w:val="23"/>
              </w:rPr>
              <w:t xml:space="preserve">Attendance at Conferences </w:t>
            </w:r>
            <w:r w:rsidR="00540CBB" w:rsidRPr="003D2907">
              <w:rPr>
                <w:rFonts w:cs="Arial"/>
                <w:b/>
                <w:bCs/>
                <w:szCs w:val="23"/>
              </w:rPr>
              <w:t>etc.</w:t>
            </w:r>
          </w:p>
        </w:tc>
        <w:tc>
          <w:tcPr>
            <w:tcW w:w="2330" w:type="dxa"/>
          </w:tcPr>
          <w:p w14:paraId="4521D129" w14:textId="77777777" w:rsidR="00742B0B" w:rsidRPr="003D2907" w:rsidRDefault="00742B0B" w:rsidP="00F92809">
            <w:pPr>
              <w:jc w:val="left"/>
              <w:rPr>
                <w:rFonts w:cs="Arial"/>
                <w:szCs w:val="23"/>
              </w:rPr>
            </w:pPr>
          </w:p>
        </w:tc>
      </w:tr>
      <w:tr w:rsidR="00742B0B" w:rsidRPr="003D2907" w14:paraId="2C0D3CFF" w14:textId="77777777" w:rsidTr="7A5867AA">
        <w:tc>
          <w:tcPr>
            <w:tcW w:w="660" w:type="dxa"/>
          </w:tcPr>
          <w:p w14:paraId="71B4306C" w14:textId="77777777" w:rsidR="00742B0B" w:rsidRPr="003D2907" w:rsidRDefault="00742B0B" w:rsidP="00F92809">
            <w:pPr>
              <w:jc w:val="left"/>
              <w:rPr>
                <w:rFonts w:cs="Arial"/>
                <w:szCs w:val="23"/>
              </w:rPr>
            </w:pPr>
          </w:p>
        </w:tc>
        <w:tc>
          <w:tcPr>
            <w:tcW w:w="780" w:type="dxa"/>
          </w:tcPr>
          <w:p w14:paraId="28B28EE1" w14:textId="77777777" w:rsidR="00742B0B" w:rsidRPr="003D2907" w:rsidRDefault="00742B0B" w:rsidP="00F92809">
            <w:pPr>
              <w:jc w:val="left"/>
              <w:rPr>
                <w:rFonts w:cs="Arial"/>
                <w:szCs w:val="23"/>
              </w:rPr>
            </w:pPr>
          </w:p>
        </w:tc>
        <w:tc>
          <w:tcPr>
            <w:tcW w:w="5835" w:type="dxa"/>
          </w:tcPr>
          <w:p w14:paraId="65201A17" w14:textId="109A4B22" w:rsidR="00437E01" w:rsidRPr="003D2907" w:rsidRDefault="00742B0B" w:rsidP="752054EE">
            <w:pPr>
              <w:jc w:val="left"/>
              <w:rPr>
                <w:rFonts w:cs="Arial"/>
              </w:rPr>
            </w:pPr>
            <w:r w:rsidRPr="003D2907">
              <w:rPr>
                <w:rFonts w:cs="Arial"/>
              </w:rPr>
              <w:t xml:space="preserve">The authorisation of attendance by staff at such meetings, discussion groups, exhibitions, and conferences </w:t>
            </w:r>
            <w:r w:rsidR="515D0B80" w:rsidRPr="003D2907">
              <w:rPr>
                <w:rFonts w:cs="Arial"/>
              </w:rPr>
              <w:t>that</w:t>
            </w:r>
            <w:r w:rsidRPr="003D2907">
              <w:rPr>
                <w:rFonts w:cs="Arial"/>
              </w:rPr>
              <w:t xml:space="preserve"> appear to be in the interests of the Authority and for the efficient working of the </w:t>
            </w:r>
            <w:r w:rsidR="3888F119" w:rsidRPr="003D2907">
              <w:rPr>
                <w:rFonts w:cs="Arial"/>
              </w:rPr>
              <w:t>organisation. T</w:t>
            </w:r>
            <w:r w:rsidRPr="003D2907">
              <w:rPr>
                <w:rFonts w:cs="Arial"/>
              </w:rPr>
              <w:t>o grant any reasonable and proper expenses in accordance with the Authority’s policies from time to time.</w:t>
            </w:r>
          </w:p>
          <w:p w14:paraId="1B95C1B8" w14:textId="77777777" w:rsidR="003F0222" w:rsidRPr="003D2907" w:rsidRDefault="003F0222" w:rsidP="00F92809">
            <w:pPr>
              <w:jc w:val="left"/>
              <w:rPr>
                <w:rFonts w:cs="Arial"/>
                <w:szCs w:val="23"/>
              </w:rPr>
            </w:pPr>
          </w:p>
        </w:tc>
        <w:tc>
          <w:tcPr>
            <w:tcW w:w="2330" w:type="dxa"/>
          </w:tcPr>
          <w:p w14:paraId="5B356FC2" w14:textId="77777777" w:rsidR="00742B0B" w:rsidRPr="003D2907" w:rsidRDefault="00742B0B" w:rsidP="00F92809">
            <w:pPr>
              <w:jc w:val="left"/>
              <w:rPr>
                <w:rFonts w:cs="Arial"/>
                <w:szCs w:val="23"/>
              </w:rPr>
            </w:pPr>
          </w:p>
        </w:tc>
      </w:tr>
      <w:tr w:rsidR="00742B0B" w:rsidRPr="003D2907" w14:paraId="48C48263" w14:textId="77777777" w:rsidTr="7A5867AA">
        <w:tc>
          <w:tcPr>
            <w:tcW w:w="660" w:type="dxa"/>
          </w:tcPr>
          <w:p w14:paraId="12E9BC1C" w14:textId="77777777" w:rsidR="00742B0B" w:rsidRPr="003D2907" w:rsidRDefault="00742B0B" w:rsidP="00F92809">
            <w:pPr>
              <w:jc w:val="left"/>
              <w:rPr>
                <w:rFonts w:cs="Arial"/>
                <w:szCs w:val="23"/>
              </w:rPr>
            </w:pPr>
            <w:r w:rsidRPr="003D2907">
              <w:rPr>
                <w:rFonts w:cs="Arial"/>
                <w:b/>
                <w:bCs/>
                <w:szCs w:val="23"/>
              </w:rPr>
              <w:t>7</w:t>
            </w:r>
          </w:p>
        </w:tc>
        <w:tc>
          <w:tcPr>
            <w:tcW w:w="6615" w:type="dxa"/>
            <w:gridSpan w:val="2"/>
          </w:tcPr>
          <w:p w14:paraId="2BE23DDD" w14:textId="77777777" w:rsidR="00437E01" w:rsidRPr="003D2907" w:rsidRDefault="00742B0B" w:rsidP="00F92809">
            <w:pPr>
              <w:jc w:val="left"/>
              <w:rPr>
                <w:rFonts w:cs="Arial"/>
                <w:szCs w:val="23"/>
              </w:rPr>
            </w:pPr>
            <w:r w:rsidRPr="003D2907">
              <w:rPr>
                <w:rFonts w:cs="Arial"/>
                <w:b/>
                <w:bCs/>
                <w:szCs w:val="23"/>
              </w:rPr>
              <w:t>Entertainment</w:t>
            </w:r>
          </w:p>
        </w:tc>
        <w:tc>
          <w:tcPr>
            <w:tcW w:w="2330" w:type="dxa"/>
          </w:tcPr>
          <w:p w14:paraId="216C09E6" w14:textId="77777777" w:rsidR="00742B0B" w:rsidRPr="003D2907" w:rsidRDefault="00742B0B" w:rsidP="00F92809">
            <w:pPr>
              <w:jc w:val="left"/>
              <w:rPr>
                <w:rFonts w:cs="Arial"/>
                <w:szCs w:val="23"/>
              </w:rPr>
            </w:pPr>
          </w:p>
        </w:tc>
      </w:tr>
      <w:tr w:rsidR="00742B0B" w:rsidRPr="003D2907" w14:paraId="410C5EDE" w14:textId="77777777" w:rsidTr="7A5867AA">
        <w:tc>
          <w:tcPr>
            <w:tcW w:w="660" w:type="dxa"/>
          </w:tcPr>
          <w:p w14:paraId="35CAF4E5" w14:textId="77777777" w:rsidR="00742B0B" w:rsidRPr="003D2907" w:rsidRDefault="00742B0B" w:rsidP="00F92809">
            <w:pPr>
              <w:jc w:val="left"/>
              <w:rPr>
                <w:rFonts w:cs="Arial"/>
                <w:szCs w:val="23"/>
              </w:rPr>
            </w:pPr>
          </w:p>
        </w:tc>
        <w:tc>
          <w:tcPr>
            <w:tcW w:w="780" w:type="dxa"/>
          </w:tcPr>
          <w:p w14:paraId="4621C25E" w14:textId="77777777" w:rsidR="00742B0B" w:rsidRPr="003D2907" w:rsidRDefault="00742B0B" w:rsidP="00F92809">
            <w:pPr>
              <w:jc w:val="left"/>
              <w:rPr>
                <w:rFonts w:cs="Arial"/>
                <w:szCs w:val="23"/>
              </w:rPr>
            </w:pPr>
          </w:p>
        </w:tc>
        <w:tc>
          <w:tcPr>
            <w:tcW w:w="5835" w:type="dxa"/>
          </w:tcPr>
          <w:p w14:paraId="182A6D70" w14:textId="77777777" w:rsidR="0068669C" w:rsidRPr="003D2907" w:rsidRDefault="00742B0B" w:rsidP="00F92809">
            <w:pPr>
              <w:jc w:val="left"/>
              <w:rPr>
                <w:rFonts w:cs="Arial"/>
                <w:szCs w:val="23"/>
              </w:rPr>
            </w:pPr>
            <w:r w:rsidRPr="003D2907">
              <w:rPr>
                <w:rFonts w:cs="Arial"/>
                <w:szCs w:val="23"/>
              </w:rPr>
              <w:t xml:space="preserve">The incurring of expenditure on the reception and entertainment by way of official courtesy of persons </w:t>
            </w:r>
            <w:r w:rsidRPr="003D2907">
              <w:rPr>
                <w:rFonts w:cs="Arial"/>
                <w:szCs w:val="23"/>
              </w:rPr>
              <w:lastRenderedPageBreak/>
              <w:t>representative of or connected with local government or other public services whether inside or outside the United Kingdom (in the sum so far as Heads of Service are concerned not exceeding an annual total of £500).</w:t>
            </w:r>
          </w:p>
          <w:p w14:paraId="2EB51AA2" w14:textId="77777777" w:rsidR="00F92809" w:rsidRPr="003D2907" w:rsidRDefault="00F92809" w:rsidP="00F92809">
            <w:pPr>
              <w:jc w:val="left"/>
              <w:rPr>
                <w:rFonts w:cs="Arial"/>
                <w:szCs w:val="23"/>
              </w:rPr>
            </w:pPr>
          </w:p>
        </w:tc>
        <w:tc>
          <w:tcPr>
            <w:tcW w:w="2330" w:type="dxa"/>
          </w:tcPr>
          <w:p w14:paraId="74CB947C" w14:textId="77777777" w:rsidR="00742B0B" w:rsidRPr="003D2907" w:rsidRDefault="00742B0B" w:rsidP="00F92809">
            <w:pPr>
              <w:jc w:val="left"/>
              <w:rPr>
                <w:rFonts w:cs="Arial"/>
                <w:szCs w:val="23"/>
              </w:rPr>
            </w:pPr>
          </w:p>
        </w:tc>
      </w:tr>
      <w:tr w:rsidR="00742B0B" w:rsidRPr="003D2907" w14:paraId="7309A506" w14:textId="77777777" w:rsidTr="7A5867AA">
        <w:tc>
          <w:tcPr>
            <w:tcW w:w="660" w:type="dxa"/>
          </w:tcPr>
          <w:p w14:paraId="12A05460" w14:textId="77777777" w:rsidR="00742B0B" w:rsidRPr="003D2907" w:rsidRDefault="00742B0B" w:rsidP="00F92809">
            <w:pPr>
              <w:jc w:val="left"/>
              <w:rPr>
                <w:rFonts w:cs="Arial"/>
                <w:b/>
                <w:bCs/>
                <w:szCs w:val="23"/>
              </w:rPr>
            </w:pPr>
            <w:r w:rsidRPr="003D2907">
              <w:rPr>
                <w:rFonts w:cs="Arial"/>
                <w:b/>
                <w:bCs/>
                <w:szCs w:val="23"/>
              </w:rPr>
              <w:t>8</w:t>
            </w:r>
          </w:p>
        </w:tc>
        <w:tc>
          <w:tcPr>
            <w:tcW w:w="6615" w:type="dxa"/>
            <w:gridSpan w:val="2"/>
          </w:tcPr>
          <w:p w14:paraId="2BD1A5AB" w14:textId="0926457D" w:rsidR="00437E01" w:rsidRPr="003D2907" w:rsidRDefault="00742B0B" w:rsidP="00F92809">
            <w:pPr>
              <w:jc w:val="left"/>
              <w:rPr>
                <w:rFonts w:cs="Arial"/>
                <w:szCs w:val="23"/>
              </w:rPr>
            </w:pPr>
            <w:r w:rsidRPr="003D2907">
              <w:rPr>
                <w:rFonts w:cs="Arial"/>
                <w:b/>
                <w:bCs/>
                <w:szCs w:val="23"/>
              </w:rPr>
              <w:t xml:space="preserve">Licences, Notices </w:t>
            </w:r>
            <w:r w:rsidR="00540CBB" w:rsidRPr="003D2907">
              <w:rPr>
                <w:rFonts w:cs="Arial"/>
                <w:b/>
                <w:bCs/>
                <w:szCs w:val="23"/>
              </w:rPr>
              <w:t>etc.</w:t>
            </w:r>
          </w:p>
        </w:tc>
        <w:tc>
          <w:tcPr>
            <w:tcW w:w="2330" w:type="dxa"/>
          </w:tcPr>
          <w:p w14:paraId="24CD4CD7" w14:textId="77777777" w:rsidR="00742B0B" w:rsidRPr="003D2907" w:rsidRDefault="00742B0B" w:rsidP="00F92809">
            <w:pPr>
              <w:jc w:val="left"/>
              <w:rPr>
                <w:rFonts w:cs="Arial"/>
                <w:szCs w:val="23"/>
              </w:rPr>
            </w:pPr>
          </w:p>
        </w:tc>
      </w:tr>
      <w:tr w:rsidR="00742B0B" w:rsidRPr="003D2907" w14:paraId="014EEC62" w14:textId="77777777" w:rsidTr="7A5867AA">
        <w:tc>
          <w:tcPr>
            <w:tcW w:w="660" w:type="dxa"/>
          </w:tcPr>
          <w:p w14:paraId="540CDDFA" w14:textId="77777777" w:rsidR="00742B0B" w:rsidRPr="003D2907" w:rsidRDefault="00742B0B" w:rsidP="00F92809">
            <w:pPr>
              <w:jc w:val="left"/>
              <w:rPr>
                <w:rFonts w:cs="Arial"/>
                <w:szCs w:val="23"/>
              </w:rPr>
            </w:pPr>
          </w:p>
        </w:tc>
        <w:tc>
          <w:tcPr>
            <w:tcW w:w="780" w:type="dxa"/>
          </w:tcPr>
          <w:p w14:paraId="0CAC90F9" w14:textId="77777777" w:rsidR="00742B0B" w:rsidRPr="003D2907" w:rsidRDefault="00742B0B" w:rsidP="00F92809">
            <w:pPr>
              <w:jc w:val="left"/>
              <w:rPr>
                <w:rFonts w:cs="Arial"/>
                <w:szCs w:val="23"/>
              </w:rPr>
            </w:pPr>
            <w:r w:rsidRPr="003D2907">
              <w:rPr>
                <w:rFonts w:cs="Arial"/>
                <w:szCs w:val="23"/>
              </w:rPr>
              <w:t>8.1</w:t>
            </w:r>
          </w:p>
        </w:tc>
        <w:tc>
          <w:tcPr>
            <w:tcW w:w="5835" w:type="dxa"/>
          </w:tcPr>
          <w:p w14:paraId="53424911" w14:textId="77777777" w:rsidR="00742B0B" w:rsidRPr="003D2907" w:rsidRDefault="00742B0B" w:rsidP="00F92809">
            <w:pPr>
              <w:jc w:val="left"/>
              <w:rPr>
                <w:rFonts w:cs="Arial"/>
                <w:szCs w:val="23"/>
              </w:rPr>
            </w:pPr>
            <w:r w:rsidRPr="003D2907">
              <w:rPr>
                <w:rFonts w:cs="Arial"/>
                <w:szCs w:val="23"/>
              </w:rPr>
              <w:t>Subject to any other provision of this scheme of delegation the determination of any application for permissions, consents or licences or for registration within his or her area of responsibility.</w:t>
            </w:r>
          </w:p>
        </w:tc>
        <w:tc>
          <w:tcPr>
            <w:tcW w:w="2330" w:type="dxa"/>
          </w:tcPr>
          <w:p w14:paraId="30F9FC40" w14:textId="77777777" w:rsidR="00742B0B" w:rsidRPr="003D2907" w:rsidRDefault="00742B0B" w:rsidP="00F92809">
            <w:pPr>
              <w:jc w:val="left"/>
              <w:rPr>
                <w:rFonts w:cs="Arial"/>
                <w:szCs w:val="23"/>
              </w:rPr>
            </w:pPr>
          </w:p>
        </w:tc>
      </w:tr>
      <w:tr w:rsidR="00742B0B" w:rsidRPr="003D2907" w14:paraId="48FC286F" w14:textId="77777777" w:rsidTr="7A5867AA">
        <w:tc>
          <w:tcPr>
            <w:tcW w:w="660" w:type="dxa"/>
          </w:tcPr>
          <w:p w14:paraId="4BCF29DE" w14:textId="77777777" w:rsidR="00742B0B" w:rsidRPr="003D2907" w:rsidRDefault="00742B0B" w:rsidP="00F92809">
            <w:pPr>
              <w:jc w:val="left"/>
              <w:rPr>
                <w:rFonts w:cs="Arial"/>
                <w:szCs w:val="23"/>
              </w:rPr>
            </w:pPr>
          </w:p>
        </w:tc>
        <w:tc>
          <w:tcPr>
            <w:tcW w:w="780" w:type="dxa"/>
          </w:tcPr>
          <w:p w14:paraId="65860150" w14:textId="77777777" w:rsidR="00742B0B" w:rsidRPr="003D2907" w:rsidRDefault="00742B0B" w:rsidP="00F92809">
            <w:pPr>
              <w:jc w:val="left"/>
              <w:rPr>
                <w:rFonts w:cs="Arial"/>
                <w:szCs w:val="23"/>
              </w:rPr>
            </w:pPr>
            <w:r w:rsidRPr="003D2907">
              <w:rPr>
                <w:rFonts w:cs="Arial"/>
                <w:szCs w:val="23"/>
              </w:rPr>
              <w:t>8.2</w:t>
            </w:r>
          </w:p>
        </w:tc>
        <w:tc>
          <w:tcPr>
            <w:tcW w:w="5835" w:type="dxa"/>
          </w:tcPr>
          <w:p w14:paraId="60ED534B" w14:textId="77777777" w:rsidR="00742B0B" w:rsidRPr="003D2907" w:rsidRDefault="00742B0B" w:rsidP="00F92809">
            <w:pPr>
              <w:jc w:val="left"/>
              <w:rPr>
                <w:rFonts w:cs="Arial"/>
                <w:szCs w:val="23"/>
              </w:rPr>
            </w:pPr>
            <w:r w:rsidRPr="003D2907">
              <w:rPr>
                <w:rFonts w:cs="Arial"/>
                <w:szCs w:val="23"/>
              </w:rPr>
              <w:t>The issue and service of any notice or requisition for information concerned with matters within his or her area of responsibility.</w:t>
            </w:r>
          </w:p>
        </w:tc>
        <w:tc>
          <w:tcPr>
            <w:tcW w:w="2330" w:type="dxa"/>
          </w:tcPr>
          <w:p w14:paraId="0BA16068" w14:textId="77777777" w:rsidR="00742B0B" w:rsidRPr="003D2907" w:rsidRDefault="00742B0B" w:rsidP="00F92809">
            <w:pPr>
              <w:jc w:val="left"/>
              <w:rPr>
                <w:rFonts w:cs="Arial"/>
                <w:szCs w:val="23"/>
              </w:rPr>
            </w:pPr>
          </w:p>
        </w:tc>
      </w:tr>
      <w:tr w:rsidR="00742B0B" w:rsidRPr="003D2907" w14:paraId="4D91BF23" w14:textId="77777777" w:rsidTr="7A5867AA">
        <w:tc>
          <w:tcPr>
            <w:tcW w:w="660" w:type="dxa"/>
          </w:tcPr>
          <w:p w14:paraId="0CA7FC13" w14:textId="77777777" w:rsidR="00742B0B" w:rsidRPr="003D2907" w:rsidRDefault="00742B0B" w:rsidP="00F92809">
            <w:pPr>
              <w:jc w:val="left"/>
              <w:rPr>
                <w:rFonts w:cs="Arial"/>
                <w:szCs w:val="23"/>
              </w:rPr>
            </w:pPr>
          </w:p>
        </w:tc>
        <w:tc>
          <w:tcPr>
            <w:tcW w:w="780" w:type="dxa"/>
          </w:tcPr>
          <w:p w14:paraId="237E1EE6" w14:textId="77777777" w:rsidR="00742B0B" w:rsidRPr="003D2907" w:rsidRDefault="00742B0B" w:rsidP="00F92809">
            <w:pPr>
              <w:jc w:val="left"/>
              <w:rPr>
                <w:rFonts w:cs="Arial"/>
                <w:szCs w:val="23"/>
              </w:rPr>
            </w:pPr>
            <w:r w:rsidRPr="003D2907">
              <w:rPr>
                <w:rFonts w:cs="Arial"/>
                <w:szCs w:val="23"/>
              </w:rPr>
              <w:t>8.3</w:t>
            </w:r>
          </w:p>
        </w:tc>
        <w:tc>
          <w:tcPr>
            <w:tcW w:w="5835" w:type="dxa"/>
          </w:tcPr>
          <w:p w14:paraId="387427A9" w14:textId="77777777" w:rsidR="00742B0B" w:rsidRPr="003D2907" w:rsidRDefault="00742B0B" w:rsidP="00F92809">
            <w:pPr>
              <w:jc w:val="left"/>
              <w:rPr>
                <w:rFonts w:cs="Arial"/>
                <w:szCs w:val="23"/>
              </w:rPr>
            </w:pPr>
            <w:r w:rsidRPr="003D2907">
              <w:rPr>
                <w:rFonts w:cs="Arial"/>
                <w:szCs w:val="23"/>
              </w:rPr>
              <w:t>The carrying out of works in default following non-compliance with any notice concerned with matters within his or her area of responsibility.</w:t>
            </w:r>
          </w:p>
        </w:tc>
        <w:tc>
          <w:tcPr>
            <w:tcW w:w="2330" w:type="dxa"/>
          </w:tcPr>
          <w:p w14:paraId="5B224A85" w14:textId="20FF6399" w:rsidR="00742B0B" w:rsidRPr="003D2907" w:rsidRDefault="00553C7B" w:rsidP="00F92809">
            <w:pPr>
              <w:jc w:val="left"/>
              <w:rPr>
                <w:rFonts w:cs="Arial"/>
                <w:szCs w:val="23"/>
              </w:rPr>
            </w:pPr>
            <w:r w:rsidRPr="003D2907">
              <w:rPr>
                <w:rFonts w:cs="Arial"/>
                <w:szCs w:val="23"/>
              </w:rPr>
              <w:t>Authority Solicitor</w:t>
            </w:r>
            <w:r w:rsidR="00742B0B" w:rsidRPr="003D2907">
              <w:rPr>
                <w:rFonts w:cs="Arial"/>
                <w:szCs w:val="23"/>
              </w:rPr>
              <w:t xml:space="preserve"> and </w:t>
            </w:r>
            <w:r w:rsidR="00B77A8D" w:rsidRPr="003D2907">
              <w:rPr>
                <w:rFonts w:cs="Arial"/>
                <w:szCs w:val="23"/>
              </w:rPr>
              <w:t>Head of Programmes and Resources</w:t>
            </w:r>
          </w:p>
        </w:tc>
      </w:tr>
      <w:tr w:rsidR="00742B0B" w:rsidRPr="003D2907" w14:paraId="462B7486" w14:textId="77777777" w:rsidTr="7A5867AA">
        <w:tc>
          <w:tcPr>
            <w:tcW w:w="660" w:type="dxa"/>
          </w:tcPr>
          <w:p w14:paraId="6B5E6DFD" w14:textId="77777777" w:rsidR="00742B0B" w:rsidRPr="003D2907" w:rsidRDefault="00742B0B" w:rsidP="00F92809">
            <w:pPr>
              <w:jc w:val="left"/>
              <w:rPr>
                <w:rFonts w:cs="Arial"/>
                <w:szCs w:val="23"/>
              </w:rPr>
            </w:pPr>
          </w:p>
          <w:p w14:paraId="20AE7FAB" w14:textId="77777777" w:rsidR="00742B0B" w:rsidRPr="003D2907" w:rsidRDefault="00742B0B" w:rsidP="00F92809">
            <w:pPr>
              <w:jc w:val="left"/>
              <w:rPr>
                <w:rFonts w:cs="Arial"/>
                <w:szCs w:val="23"/>
              </w:rPr>
            </w:pPr>
          </w:p>
        </w:tc>
        <w:tc>
          <w:tcPr>
            <w:tcW w:w="780" w:type="dxa"/>
          </w:tcPr>
          <w:p w14:paraId="6164873B" w14:textId="77777777" w:rsidR="00742B0B" w:rsidRPr="003D2907" w:rsidRDefault="00742B0B" w:rsidP="00F92809">
            <w:pPr>
              <w:jc w:val="left"/>
              <w:rPr>
                <w:rFonts w:cs="Arial"/>
                <w:szCs w:val="23"/>
              </w:rPr>
            </w:pPr>
            <w:r w:rsidRPr="003D2907">
              <w:rPr>
                <w:rFonts w:cs="Arial"/>
                <w:szCs w:val="23"/>
              </w:rPr>
              <w:t>8.4</w:t>
            </w:r>
          </w:p>
        </w:tc>
        <w:tc>
          <w:tcPr>
            <w:tcW w:w="5835" w:type="dxa"/>
          </w:tcPr>
          <w:p w14:paraId="68A4C08B" w14:textId="77777777" w:rsidR="00437E01" w:rsidRPr="003D2907" w:rsidRDefault="00742B0B" w:rsidP="00F92809">
            <w:pPr>
              <w:jc w:val="left"/>
              <w:rPr>
                <w:rFonts w:cs="Arial"/>
                <w:szCs w:val="23"/>
              </w:rPr>
            </w:pPr>
            <w:r w:rsidRPr="003D2907">
              <w:rPr>
                <w:rFonts w:cs="Arial"/>
                <w:szCs w:val="23"/>
              </w:rPr>
              <w:t>The responding to formal consultations from external organisations.</w:t>
            </w:r>
          </w:p>
          <w:p w14:paraId="137B73BC" w14:textId="77777777" w:rsidR="003F0222" w:rsidRPr="003D2907" w:rsidRDefault="003F0222" w:rsidP="00F92809">
            <w:pPr>
              <w:jc w:val="left"/>
              <w:rPr>
                <w:rFonts w:cs="Arial"/>
                <w:szCs w:val="23"/>
              </w:rPr>
            </w:pPr>
          </w:p>
        </w:tc>
        <w:tc>
          <w:tcPr>
            <w:tcW w:w="2330" w:type="dxa"/>
          </w:tcPr>
          <w:p w14:paraId="0213A19B" w14:textId="77777777" w:rsidR="00742B0B" w:rsidRPr="003D2907" w:rsidRDefault="00742B0B" w:rsidP="00F92809">
            <w:pPr>
              <w:jc w:val="left"/>
              <w:rPr>
                <w:rFonts w:cs="Arial"/>
                <w:szCs w:val="23"/>
              </w:rPr>
            </w:pPr>
            <w:r w:rsidRPr="003D2907">
              <w:rPr>
                <w:rFonts w:cs="Arial"/>
                <w:szCs w:val="23"/>
              </w:rPr>
              <w:t>Relevant Director</w:t>
            </w:r>
          </w:p>
        </w:tc>
      </w:tr>
      <w:tr w:rsidR="00742B0B" w:rsidRPr="003D2907" w14:paraId="137BB634" w14:textId="77777777" w:rsidTr="7A5867AA">
        <w:tc>
          <w:tcPr>
            <w:tcW w:w="660" w:type="dxa"/>
          </w:tcPr>
          <w:p w14:paraId="0C2221E3" w14:textId="77777777" w:rsidR="00742B0B" w:rsidRPr="003D2907" w:rsidRDefault="00742B0B" w:rsidP="00F92809">
            <w:pPr>
              <w:jc w:val="left"/>
              <w:rPr>
                <w:rFonts w:cs="Arial"/>
                <w:b/>
                <w:bCs/>
                <w:szCs w:val="23"/>
              </w:rPr>
            </w:pPr>
            <w:r w:rsidRPr="003D2907">
              <w:rPr>
                <w:rFonts w:cs="Arial"/>
                <w:b/>
                <w:bCs/>
                <w:szCs w:val="23"/>
              </w:rPr>
              <w:t>9</w:t>
            </w:r>
          </w:p>
        </w:tc>
        <w:tc>
          <w:tcPr>
            <w:tcW w:w="6615" w:type="dxa"/>
            <w:gridSpan w:val="2"/>
          </w:tcPr>
          <w:p w14:paraId="147AA67B" w14:textId="77777777" w:rsidR="00437E01" w:rsidRPr="003D2907" w:rsidRDefault="00742B0B" w:rsidP="00F92809">
            <w:pPr>
              <w:jc w:val="left"/>
              <w:rPr>
                <w:rFonts w:cs="Arial"/>
                <w:szCs w:val="23"/>
              </w:rPr>
            </w:pPr>
            <w:r w:rsidRPr="003D2907">
              <w:rPr>
                <w:rFonts w:cs="Arial"/>
                <w:b/>
                <w:bCs/>
                <w:szCs w:val="23"/>
              </w:rPr>
              <w:t>Contract Standing Orders and Financial Regulations</w:t>
            </w:r>
          </w:p>
        </w:tc>
        <w:tc>
          <w:tcPr>
            <w:tcW w:w="2330" w:type="dxa"/>
          </w:tcPr>
          <w:p w14:paraId="40518C2F" w14:textId="77777777" w:rsidR="00742B0B" w:rsidRPr="003D2907" w:rsidRDefault="00742B0B" w:rsidP="00F92809">
            <w:pPr>
              <w:jc w:val="left"/>
              <w:rPr>
                <w:rFonts w:cs="Arial"/>
                <w:szCs w:val="23"/>
              </w:rPr>
            </w:pPr>
          </w:p>
        </w:tc>
      </w:tr>
      <w:tr w:rsidR="00742B0B" w:rsidRPr="003D2907" w14:paraId="60860604" w14:textId="77777777" w:rsidTr="7A5867AA">
        <w:tc>
          <w:tcPr>
            <w:tcW w:w="660" w:type="dxa"/>
          </w:tcPr>
          <w:p w14:paraId="0C09952D" w14:textId="77777777" w:rsidR="00742B0B" w:rsidRPr="003D2907" w:rsidRDefault="00742B0B" w:rsidP="00F92809">
            <w:pPr>
              <w:jc w:val="left"/>
              <w:rPr>
                <w:rFonts w:cs="Arial"/>
                <w:szCs w:val="23"/>
              </w:rPr>
            </w:pPr>
          </w:p>
        </w:tc>
        <w:tc>
          <w:tcPr>
            <w:tcW w:w="780" w:type="dxa"/>
          </w:tcPr>
          <w:p w14:paraId="66ACA03C" w14:textId="77777777" w:rsidR="00742B0B" w:rsidRPr="003D2907" w:rsidRDefault="00742B0B" w:rsidP="00F92809">
            <w:pPr>
              <w:jc w:val="left"/>
              <w:rPr>
                <w:rFonts w:cs="Arial"/>
                <w:szCs w:val="23"/>
              </w:rPr>
            </w:pPr>
          </w:p>
        </w:tc>
        <w:tc>
          <w:tcPr>
            <w:tcW w:w="5835" w:type="dxa"/>
          </w:tcPr>
          <w:p w14:paraId="078C032E" w14:textId="77777777" w:rsidR="00742B0B" w:rsidRPr="003D2907" w:rsidRDefault="00742B0B" w:rsidP="00F92809">
            <w:pPr>
              <w:jc w:val="left"/>
              <w:rPr>
                <w:rFonts w:cs="Arial"/>
                <w:szCs w:val="23"/>
              </w:rPr>
            </w:pPr>
            <w:r w:rsidRPr="003D2907">
              <w:rPr>
                <w:rFonts w:cs="Arial"/>
                <w:szCs w:val="23"/>
              </w:rPr>
              <w:t>The taking of any action authorised by Contract Standing Orders and Financial Regulations.</w:t>
            </w:r>
          </w:p>
        </w:tc>
        <w:tc>
          <w:tcPr>
            <w:tcW w:w="2330" w:type="dxa"/>
          </w:tcPr>
          <w:p w14:paraId="2162A5F9" w14:textId="77777777" w:rsidR="00742B0B" w:rsidRPr="003D2907" w:rsidRDefault="00742B0B" w:rsidP="00F92809">
            <w:pPr>
              <w:jc w:val="left"/>
              <w:rPr>
                <w:rFonts w:cs="Arial"/>
                <w:szCs w:val="23"/>
              </w:rPr>
            </w:pPr>
            <w:r w:rsidRPr="003D2907">
              <w:rPr>
                <w:rFonts w:cs="Arial"/>
                <w:szCs w:val="23"/>
              </w:rPr>
              <w:t xml:space="preserve">As specified in Contract Standing Orders and Financial Regulations </w:t>
            </w:r>
          </w:p>
        </w:tc>
      </w:tr>
    </w:tbl>
    <w:p w14:paraId="10A1A903" w14:textId="77777777" w:rsidR="00742B0B" w:rsidRPr="003D2907" w:rsidRDefault="00742B0B" w:rsidP="00F92809">
      <w:pPr>
        <w:jc w:val="left"/>
        <w:rPr>
          <w:rFonts w:cs="Arial"/>
          <w:szCs w:val="23"/>
        </w:rPr>
      </w:pPr>
    </w:p>
    <w:p w14:paraId="24DD9E99" w14:textId="77777777" w:rsidR="00742B0B" w:rsidRPr="003D2907" w:rsidRDefault="00742B0B" w:rsidP="00F92809">
      <w:pPr>
        <w:jc w:val="left"/>
        <w:rPr>
          <w:rFonts w:cs="Arial"/>
          <w:b/>
          <w:szCs w:val="23"/>
        </w:rPr>
      </w:pPr>
      <w:r w:rsidRPr="003D2907">
        <w:rPr>
          <w:rFonts w:cs="Arial"/>
          <w:szCs w:val="23"/>
        </w:rPr>
        <w:br w:type="page"/>
      </w:r>
      <w:r w:rsidRPr="003D2907">
        <w:rPr>
          <w:rFonts w:cs="Arial"/>
          <w:b/>
          <w:szCs w:val="23"/>
        </w:rPr>
        <w:lastRenderedPageBreak/>
        <w:t>ANNEX 2</w:t>
      </w:r>
    </w:p>
    <w:p w14:paraId="651A2A7F" w14:textId="77777777" w:rsidR="00742B0B" w:rsidRPr="003D2907" w:rsidRDefault="00742B0B" w:rsidP="00F92809">
      <w:pPr>
        <w:pStyle w:val="ClauseLevel1Heading"/>
        <w:widowControl/>
        <w:adjustRightInd/>
        <w:spacing w:line="240" w:lineRule="auto"/>
        <w:rPr>
          <w:sz w:val="23"/>
          <w:szCs w:val="23"/>
        </w:rPr>
      </w:pPr>
      <w:r w:rsidRPr="003D2907">
        <w:rPr>
          <w:sz w:val="23"/>
          <w:szCs w:val="23"/>
        </w:rPr>
        <w:t>Functions delegated to Chief Executive</w:t>
      </w:r>
    </w:p>
    <w:p w14:paraId="37DD3EF3" w14:textId="77777777" w:rsidR="00742B0B" w:rsidRPr="003D2907" w:rsidRDefault="00742B0B" w:rsidP="00F92809">
      <w:pPr>
        <w:pStyle w:val="ClauseLevel1Heading"/>
        <w:widowControl/>
        <w:adjustRightInd/>
        <w:spacing w:line="240" w:lineRule="auto"/>
        <w:rPr>
          <w:b w:val="0"/>
          <w:i/>
          <w:sz w:val="23"/>
          <w:szCs w:val="23"/>
        </w:rPr>
      </w:pPr>
    </w:p>
    <w:tbl>
      <w:tblPr>
        <w:tblW w:w="10085" w:type="dxa"/>
        <w:tblLayout w:type="fixed"/>
        <w:tblCellMar>
          <w:left w:w="60" w:type="dxa"/>
          <w:right w:w="60" w:type="dxa"/>
        </w:tblCellMar>
        <w:tblLook w:val="0000" w:firstRow="0" w:lastRow="0" w:firstColumn="0" w:lastColumn="0" w:noHBand="0" w:noVBand="0"/>
      </w:tblPr>
      <w:tblGrid>
        <w:gridCol w:w="635"/>
        <w:gridCol w:w="30"/>
        <w:gridCol w:w="1320"/>
        <w:gridCol w:w="5246"/>
        <w:gridCol w:w="2854"/>
      </w:tblGrid>
      <w:tr w:rsidR="00742B0B" w:rsidRPr="003D2907" w14:paraId="73C720A3" w14:textId="77777777" w:rsidTr="008345BD">
        <w:tc>
          <w:tcPr>
            <w:tcW w:w="635" w:type="dxa"/>
          </w:tcPr>
          <w:p w14:paraId="3DC4D0EF" w14:textId="77777777" w:rsidR="00742B0B" w:rsidRPr="003D2907" w:rsidRDefault="00742B0B" w:rsidP="00F92809">
            <w:pPr>
              <w:jc w:val="left"/>
              <w:rPr>
                <w:rFonts w:cs="Arial"/>
                <w:szCs w:val="23"/>
              </w:rPr>
            </w:pPr>
          </w:p>
        </w:tc>
        <w:tc>
          <w:tcPr>
            <w:tcW w:w="6596" w:type="dxa"/>
            <w:gridSpan w:val="3"/>
          </w:tcPr>
          <w:p w14:paraId="429046CD" w14:textId="77777777" w:rsidR="00742B0B" w:rsidRPr="003D2907" w:rsidRDefault="00742B0B" w:rsidP="00F92809">
            <w:pPr>
              <w:jc w:val="left"/>
              <w:rPr>
                <w:rFonts w:cs="Arial"/>
                <w:b/>
                <w:szCs w:val="23"/>
              </w:rPr>
            </w:pPr>
            <w:r w:rsidRPr="003D2907">
              <w:rPr>
                <w:rFonts w:cs="Arial"/>
                <w:b/>
                <w:szCs w:val="23"/>
              </w:rPr>
              <w:t>Function</w:t>
            </w:r>
          </w:p>
        </w:tc>
        <w:tc>
          <w:tcPr>
            <w:tcW w:w="2854" w:type="dxa"/>
          </w:tcPr>
          <w:p w14:paraId="33F9087B" w14:textId="77777777" w:rsidR="00742B0B" w:rsidRPr="003D2907" w:rsidRDefault="00742B0B" w:rsidP="00F92809">
            <w:pPr>
              <w:ind w:left="-60" w:firstLine="60"/>
              <w:jc w:val="left"/>
              <w:rPr>
                <w:rFonts w:cs="Arial"/>
                <w:szCs w:val="23"/>
              </w:rPr>
            </w:pPr>
            <w:r w:rsidRPr="003D2907">
              <w:rPr>
                <w:rFonts w:cs="Arial"/>
                <w:b/>
                <w:bCs/>
                <w:szCs w:val="23"/>
              </w:rPr>
              <w:t>Consultation</w:t>
            </w:r>
          </w:p>
        </w:tc>
      </w:tr>
      <w:tr w:rsidR="00742B0B" w:rsidRPr="003D2907" w14:paraId="0D934FA7" w14:textId="77777777" w:rsidTr="008345BD">
        <w:tc>
          <w:tcPr>
            <w:tcW w:w="665" w:type="dxa"/>
            <w:gridSpan w:val="2"/>
          </w:tcPr>
          <w:p w14:paraId="393BF1C5" w14:textId="77777777" w:rsidR="00742B0B" w:rsidRPr="003D2907" w:rsidRDefault="00742B0B" w:rsidP="00F92809">
            <w:pPr>
              <w:jc w:val="left"/>
              <w:rPr>
                <w:rFonts w:cs="Arial"/>
                <w:b/>
                <w:szCs w:val="23"/>
              </w:rPr>
            </w:pPr>
            <w:r w:rsidRPr="003D2907">
              <w:rPr>
                <w:rFonts w:cs="Arial"/>
                <w:b/>
                <w:szCs w:val="23"/>
              </w:rPr>
              <w:t>1</w:t>
            </w:r>
          </w:p>
        </w:tc>
        <w:tc>
          <w:tcPr>
            <w:tcW w:w="6566" w:type="dxa"/>
            <w:gridSpan w:val="2"/>
          </w:tcPr>
          <w:p w14:paraId="4BB6E36A" w14:textId="77777777" w:rsidR="00742B0B" w:rsidRPr="003D2907" w:rsidRDefault="00742B0B" w:rsidP="00F92809">
            <w:pPr>
              <w:jc w:val="left"/>
              <w:rPr>
                <w:rFonts w:cs="Arial"/>
                <w:b/>
                <w:szCs w:val="23"/>
              </w:rPr>
            </w:pPr>
            <w:r w:rsidRPr="003D2907">
              <w:rPr>
                <w:rFonts w:cs="Arial"/>
                <w:b/>
                <w:szCs w:val="23"/>
              </w:rPr>
              <w:t>Urgent Action</w:t>
            </w:r>
          </w:p>
        </w:tc>
        <w:tc>
          <w:tcPr>
            <w:tcW w:w="2854" w:type="dxa"/>
          </w:tcPr>
          <w:p w14:paraId="423F32F9" w14:textId="77777777" w:rsidR="00742B0B" w:rsidRPr="003D2907" w:rsidRDefault="00742B0B" w:rsidP="00F92809">
            <w:pPr>
              <w:jc w:val="left"/>
              <w:rPr>
                <w:rFonts w:cs="Arial"/>
                <w:szCs w:val="23"/>
              </w:rPr>
            </w:pPr>
          </w:p>
        </w:tc>
      </w:tr>
      <w:tr w:rsidR="00742B0B" w:rsidRPr="003D2907" w14:paraId="3BBF7D53" w14:textId="77777777" w:rsidTr="008345BD">
        <w:tc>
          <w:tcPr>
            <w:tcW w:w="665" w:type="dxa"/>
            <w:gridSpan w:val="2"/>
          </w:tcPr>
          <w:p w14:paraId="6763814C" w14:textId="77777777" w:rsidR="00742B0B" w:rsidRPr="003D2907" w:rsidRDefault="00742B0B" w:rsidP="00F92809">
            <w:pPr>
              <w:jc w:val="left"/>
              <w:rPr>
                <w:rFonts w:cs="Arial"/>
                <w:szCs w:val="23"/>
              </w:rPr>
            </w:pPr>
          </w:p>
        </w:tc>
        <w:tc>
          <w:tcPr>
            <w:tcW w:w="1320" w:type="dxa"/>
          </w:tcPr>
          <w:p w14:paraId="6F643352" w14:textId="77777777" w:rsidR="00742B0B" w:rsidRPr="003D2907" w:rsidRDefault="00742B0B" w:rsidP="00F92809">
            <w:pPr>
              <w:jc w:val="left"/>
              <w:rPr>
                <w:rFonts w:cs="Arial"/>
                <w:szCs w:val="23"/>
              </w:rPr>
            </w:pPr>
          </w:p>
        </w:tc>
        <w:tc>
          <w:tcPr>
            <w:tcW w:w="5246" w:type="dxa"/>
          </w:tcPr>
          <w:p w14:paraId="7211D483" w14:textId="77777777" w:rsidR="00742B0B" w:rsidRPr="003D2907" w:rsidRDefault="00742B0B" w:rsidP="00F92809">
            <w:pPr>
              <w:jc w:val="left"/>
              <w:rPr>
                <w:rFonts w:cs="Arial"/>
                <w:szCs w:val="23"/>
              </w:rPr>
            </w:pPr>
            <w:r w:rsidRPr="003D2907">
              <w:rPr>
                <w:rFonts w:cs="Arial"/>
                <w:szCs w:val="23"/>
              </w:rPr>
              <w:t>The taking on the Authority's behalf of any action requiring an immediate decision, subject to the making of a report to the next meeting of the Authority</w:t>
            </w:r>
            <w:r w:rsidR="003254DD" w:rsidRPr="003D2907">
              <w:rPr>
                <w:rFonts w:cs="Arial"/>
                <w:szCs w:val="23"/>
              </w:rPr>
              <w:t xml:space="preserve"> or the relevant committee</w:t>
            </w:r>
            <w:r w:rsidR="00D20921" w:rsidRPr="003D2907">
              <w:rPr>
                <w:rFonts w:cs="Arial"/>
                <w:szCs w:val="23"/>
              </w:rPr>
              <w:t xml:space="preserve"> whichever is the sooner</w:t>
            </w:r>
            <w:r w:rsidRPr="003D2907">
              <w:rPr>
                <w:rFonts w:cs="Arial"/>
                <w:szCs w:val="23"/>
              </w:rPr>
              <w:t>.</w:t>
            </w:r>
          </w:p>
          <w:p w14:paraId="31128C05" w14:textId="77777777" w:rsidR="00742B0B" w:rsidRPr="003D2907" w:rsidRDefault="00742B0B" w:rsidP="00F92809">
            <w:pPr>
              <w:jc w:val="left"/>
              <w:rPr>
                <w:rFonts w:cs="Arial"/>
                <w:szCs w:val="23"/>
              </w:rPr>
            </w:pPr>
          </w:p>
          <w:p w14:paraId="2F925AFB" w14:textId="77777777" w:rsidR="00742B0B" w:rsidRPr="003D2907" w:rsidRDefault="00742B0B" w:rsidP="00F92809">
            <w:pPr>
              <w:jc w:val="left"/>
              <w:rPr>
                <w:rFonts w:cs="Arial"/>
                <w:szCs w:val="23"/>
              </w:rPr>
            </w:pPr>
            <w:r w:rsidRPr="003D2907">
              <w:rPr>
                <w:rFonts w:cs="Arial"/>
                <w:szCs w:val="23"/>
              </w:rPr>
              <w:t>The taking on the Authority’s behalf of any action requiring an immediate decision of a financial nature or with financial implications, subject to the making of a report to the next meeting of the Authority</w:t>
            </w:r>
            <w:r w:rsidR="003254DD" w:rsidRPr="003D2907">
              <w:rPr>
                <w:rFonts w:cs="Arial"/>
                <w:szCs w:val="23"/>
              </w:rPr>
              <w:t xml:space="preserve"> or the relevant committee</w:t>
            </w:r>
            <w:r w:rsidR="00D20921" w:rsidRPr="003D2907">
              <w:rPr>
                <w:rFonts w:cs="Arial"/>
                <w:szCs w:val="23"/>
              </w:rPr>
              <w:t xml:space="preserve"> whichever is the sooner</w:t>
            </w:r>
            <w:r w:rsidRPr="003D2907">
              <w:rPr>
                <w:rFonts w:cs="Arial"/>
                <w:szCs w:val="23"/>
              </w:rPr>
              <w:t>.</w:t>
            </w:r>
          </w:p>
          <w:p w14:paraId="1CB92DBF" w14:textId="77777777" w:rsidR="00CB1E2D" w:rsidRPr="003D2907" w:rsidRDefault="00CB1E2D" w:rsidP="00F92809">
            <w:pPr>
              <w:jc w:val="left"/>
              <w:rPr>
                <w:rFonts w:cs="Arial"/>
                <w:szCs w:val="23"/>
              </w:rPr>
            </w:pPr>
          </w:p>
        </w:tc>
        <w:tc>
          <w:tcPr>
            <w:tcW w:w="2854" w:type="dxa"/>
          </w:tcPr>
          <w:p w14:paraId="071CB4B5" w14:textId="6FC279C9" w:rsidR="00742B0B" w:rsidRPr="003D2907" w:rsidRDefault="00742B0B" w:rsidP="00F92809">
            <w:pPr>
              <w:jc w:val="left"/>
              <w:rPr>
                <w:rFonts w:cs="Arial"/>
                <w:szCs w:val="23"/>
              </w:rPr>
            </w:pPr>
            <w:r w:rsidRPr="003D2907">
              <w:rPr>
                <w:rFonts w:cs="Arial"/>
                <w:szCs w:val="23"/>
              </w:rPr>
              <w:t xml:space="preserve">Chairman </w:t>
            </w:r>
            <w:r w:rsidR="00A06C1F" w:rsidRPr="003D2907">
              <w:rPr>
                <w:rFonts w:cs="Arial"/>
                <w:szCs w:val="23"/>
              </w:rPr>
              <w:t>a</w:t>
            </w:r>
            <w:r w:rsidRPr="003D2907">
              <w:rPr>
                <w:rFonts w:cs="Arial"/>
                <w:szCs w:val="23"/>
              </w:rPr>
              <w:t xml:space="preserve">nd </w:t>
            </w:r>
          </w:p>
          <w:p w14:paraId="734D3FB2" w14:textId="12C71859" w:rsidR="00742B0B" w:rsidRPr="003D2907" w:rsidRDefault="00742B0B" w:rsidP="00F92809">
            <w:pPr>
              <w:jc w:val="left"/>
              <w:rPr>
                <w:rFonts w:cs="Arial"/>
                <w:szCs w:val="23"/>
              </w:rPr>
            </w:pPr>
            <w:r w:rsidRPr="003D2907">
              <w:rPr>
                <w:rFonts w:cs="Arial"/>
                <w:szCs w:val="23"/>
              </w:rPr>
              <w:t>Deputy Chairman of Authority</w:t>
            </w:r>
            <w:r w:rsidR="00A06C1F" w:rsidRPr="003D2907">
              <w:rPr>
                <w:rFonts w:cs="Arial"/>
                <w:szCs w:val="23"/>
              </w:rPr>
              <w:t>; the Chairman of any relevant committee time allowing</w:t>
            </w:r>
          </w:p>
          <w:p w14:paraId="7591757D" w14:textId="77777777" w:rsidR="00742B0B" w:rsidRPr="003D2907" w:rsidRDefault="00742B0B" w:rsidP="00F92809">
            <w:pPr>
              <w:jc w:val="left"/>
              <w:rPr>
                <w:rFonts w:cs="Arial"/>
                <w:szCs w:val="23"/>
              </w:rPr>
            </w:pPr>
          </w:p>
          <w:p w14:paraId="685536EA" w14:textId="77777777" w:rsidR="00A404B4" w:rsidRPr="003D2907" w:rsidRDefault="00A404B4" w:rsidP="00F92809">
            <w:pPr>
              <w:jc w:val="left"/>
              <w:rPr>
                <w:rFonts w:cs="Arial"/>
                <w:szCs w:val="23"/>
              </w:rPr>
            </w:pPr>
          </w:p>
          <w:p w14:paraId="2828AE9D" w14:textId="133E2AF2" w:rsidR="00742B0B" w:rsidRPr="003D2907" w:rsidRDefault="00742B0B" w:rsidP="00F92809">
            <w:pPr>
              <w:jc w:val="left"/>
              <w:rPr>
                <w:rFonts w:cs="Arial"/>
                <w:szCs w:val="23"/>
              </w:rPr>
            </w:pPr>
            <w:r w:rsidRPr="003D2907">
              <w:rPr>
                <w:rFonts w:cs="Arial"/>
                <w:szCs w:val="23"/>
              </w:rPr>
              <w:t xml:space="preserve">The, Chairman and Deputy Chairman of the Authority and the </w:t>
            </w:r>
            <w:r w:rsidR="009A0CCF" w:rsidRPr="003D2907">
              <w:rPr>
                <w:rFonts w:cs="Arial"/>
                <w:szCs w:val="23"/>
              </w:rPr>
              <w:t>Director of Visitor Services and Resources</w:t>
            </w:r>
            <w:r w:rsidRPr="003D2907">
              <w:rPr>
                <w:rFonts w:cs="Arial"/>
                <w:szCs w:val="23"/>
              </w:rPr>
              <w:t xml:space="preserve"> </w:t>
            </w:r>
            <w:r w:rsidR="002E5D31" w:rsidRPr="003D2907">
              <w:rPr>
                <w:rFonts w:cs="Arial"/>
                <w:szCs w:val="23"/>
              </w:rPr>
              <w:t>and the s.151 Officer</w:t>
            </w:r>
          </w:p>
        </w:tc>
      </w:tr>
      <w:tr w:rsidR="00742B0B" w:rsidRPr="003D2907" w14:paraId="7533BABE" w14:textId="77777777" w:rsidTr="008345BD">
        <w:tc>
          <w:tcPr>
            <w:tcW w:w="665" w:type="dxa"/>
            <w:gridSpan w:val="2"/>
          </w:tcPr>
          <w:p w14:paraId="3C37AD26" w14:textId="77777777" w:rsidR="00742B0B" w:rsidRPr="003D2907" w:rsidRDefault="00742B0B" w:rsidP="00F92809">
            <w:pPr>
              <w:jc w:val="left"/>
              <w:rPr>
                <w:rFonts w:cs="Arial"/>
                <w:szCs w:val="23"/>
              </w:rPr>
            </w:pPr>
            <w:r w:rsidRPr="003D2907">
              <w:rPr>
                <w:rFonts w:cs="Arial"/>
                <w:b/>
                <w:bCs/>
                <w:szCs w:val="23"/>
              </w:rPr>
              <w:t>2</w:t>
            </w:r>
          </w:p>
        </w:tc>
        <w:tc>
          <w:tcPr>
            <w:tcW w:w="6566" w:type="dxa"/>
            <w:gridSpan w:val="2"/>
          </w:tcPr>
          <w:p w14:paraId="3EFA5608" w14:textId="77777777" w:rsidR="00742B0B" w:rsidRPr="003D2907" w:rsidRDefault="00742B0B" w:rsidP="00F92809">
            <w:pPr>
              <w:jc w:val="left"/>
              <w:rPr>
                <w:rFonts w:cs="Arial"/>
                <w:szCs w:val="23"/>
              </w:rPr>
            </w:pPr>
            <w:r w:rsidRPr="003D2907">
              <w:rPr>
                <w:rFonts w:cs="Arial"/>
                <w:b/>
                <w:bCs/>
                <w:szCs w:val="23"/>
              </w:rPr>
              <w:t>Staff</w:t>
            </w:r>
          </w:p>
        </w:tc>
        <w:tc>
          <w:tcPr>
            <w:tcW w:w="2854" w:type="dxa"/>
          </w:tcPr>
          <w:p w14:paraId="24C358D5" w14:textId="77777777" w:rsidR="00742B0B" w:rsidRPr="003D2907" w:rsidRDefault="00742B0B" w:rsidP="00F92809">
            <w:pPr>
              <w:jc w:val="left"/>
              <w:rPr>
                <w:rFonts w:cs="Arial"/>
                <w:color w:val="0000FF"/>
                <w:szCs w:val="23"/>
              </w:rPr>
            </w:pPr>
          </w:p>
        </w:tc>
      </w:tr>
      <w:tr w:rsidR="00742B0B" w:rsidRPr="003D2907" w14:paraId="3EAA14FD" w14:textId="77777777" w:rsidTr="008345BD">
        <w:tc>
          <w:tcPr>
            <w:tcW w:w="665" w:type="dxa"/>
            <w:gridSpan w:val="2"/>
          </w:tcPr>
          <w:p w14:paraId="5C900348" w14:textId="77777777" w:rsidR="00742B0B" w:rsidRPr="003D2907" w:rsidRDefault="00742B0B" w:rsidP="00F92809">
            <w:pPr>
              <w:jc w:val="left"/>
              <w:rPr>
                <w:rFonts w:cs="Arial"/>
                <w:szCs w:val="23"/>
              </w:rPr>
            </w:pPr>
          </w:p>
        </w:tc>
        <w:tc>
          <w:tcPr>
            <w:tcW w:w="1320" w:type="dxa"/>
          </w:tcPr>
          <w:p w14:paraId="1BDACF87" w14:textId="77777777" w:rsidR="00742B0B" w:rsidRPr="003D2907" w:rsidRDefault="00742B0B" w:rsidP="00F92809">
            <w:pPr>
              <w:jc w:val="left"/>
              <w:rPr>
                <w:rFonts w:cs="Arial"/>
                <w:szCs w:val="23"/>
              </w:rPr>
            </w:pPr>
            <w:r w:rsidRPr="003D2907">
              <w:rPr>
                <w:rFonts w:cs="Arial"/>
                <w:szCs w:val="23"/>
              </w:rPr>
              <w:t>2.1</w:t>
            </w:r>
          </w:p>
        </w:tc>
        <w:tc>
          <w:tcPr>
            <w:tcW w:w="5246" w:type="dxa"/>
          </w:tcPr>
          <w:p w14:paraId="345836E0" w14:textId="77777777" w:rsidR="00742B0B" w:rsidRPr="003D2907" w:rsidRDefault="00742B0B" w:rsidP="00F92809">
            <w:pPr>
              <w:jc w:val="left"/>
              <w:rPr>
                <w:rFonts w:cs="Arial"/>
                <w:szCs w:val="23"/>
              </w:rPr>
            </w:pPr>
            <w:r w:rsidRPr="003D2907">
              <w:rPr>
                <w:rFonts w:cs="Arial"/>
                <w:szCs w:val="23"/>
              </w:rPr>
              <w:t xml:space="preserve">The approval and implementation of HR policies so as to ensure such policies are maintained in accordance with best practice </w:t>
            </w:r>
            <w:r w:rsidRPr="003D2907">
              <w:rPr>
                <w:rFonts w:cs="Arial"/>
                <w:b/>
                <w:szCs w:val="23"/>
              </w:rPr>
              <w:t>save for</w:t>
            </w:r>
            <w:r w:rsidRPr="003D2907">
              <w:rPr>
                <w:rFonts w:cs="Arial"/>
                <w:szCs w:val="23"/>
              </w:rPr>
              <w:t xml:space="preserve"> those policies having strategic significance for the Authority and those with material financial implications</w:t>
            </w:r>
          </w:p>
        </w:tc>
        <w:tc>
          <w:tcPr>
            <w:tcW w:w="2854" w:type="dxa"/>
          </w:tcPr>
          <w:p w14:paraId="373DF822" w14:textId="77777777" w:rsidR="00742B0B" w:rsidRPr="003D2907" w:rsidRDefault="00742B0B" w:rsidP="00F92809">
            <w:pPr>
              <w:jc w:val="left"/>
              <w:rPr>
                <w:rFonts w:cs="Arial"/>
                <w:szCs w:val="23"/>
              </w:rPr>
            </w:pPr>
            <w:r w:rsidRPr="003D2907">
              <w:rPr>
                <w:rFonts w:cs="Arial"/>
                <w:szCs w:val="23"/>
              </w:rPr>
              <w:t>Chairman and Deputy Chairman</w:t>
            </w:r>
          </w:p>
          <w:p w14:paraId="5F64F223" w14:textId="740284F5" w:rsidR="00742B0B" w:rsidRPr="003D2907" w:rsidRDefault="009A0CCF" w:rsidP="00F92809">
            <w:pPr>
              <w:jc w:val="left"/>
              <w:rPr>
                <w:rFonts w:cs="Arial"/>
                <w:szCs w:val="23"/>
              </w:rPr>
            </w:pPr>
            <w:r w:rsidRPr="003D2907">
              <w:rPr>
                <w:rFonts w:cs="Arial"/>
                <w:szCs w:val="23"/>
              </w:rPr>
              <w:t>Director of Visitor Services and Resources</w:t>
            </w:r>
            <w:r w:rsidR="0044128B" w:rsidRPr="003D2907">
              <w:rPr>
                <w:rFonts w:cs="Arial"/>
                <w:szCs w:val="23"/>
              </w:rPr>
              <w:t xml:space="preserve"> and the Section 151 Officer</w:t>
            </w:r>
          </w:p>
        </w:tc>
      </w:tr>
      <w:tr w:rsidR="00742B0B" w:rsidRPr="003D2907" w14:paraId="2E374E1C" w14:textId="77777777" w:rsidTr="008345BD">
        <w:tc>
          <w:tcPr>
            <w:tcW w:w="665" w:type="dxa"/>
            <w:gridSpan w:val="2"/>
          </w:tcPr>
          <w:p w14:paraId="1DF3F372" w14:textId="77777777" w:rsidR="00742B0B" w:rsidRPr="003D2907" w:rsidRDefault="00742B0B" w:rsidP="00F92809">
            <w:pPr>
              <w:jc w:val="left"/>
              <w:rPr>
                <w:rFonts w:cs="Arial"/>
                <w:szCs w:val="23"/>
              </w:rPr>
            </w:pPr>
          </w:p>
        </w:tc>
        <w:tc>
          <w:tcPr>
            <w:tcW w:w="1320" w:type="dxa"/>
          </w:tcPr>
          <w:p w14:paraId="32CF2578" w14:textId="77777777" w:rsidR="00742B0B" w:rsidRPr="003D2907" w:rsidRDefault="00742B0B" w:rsidP="00F92809">
            <w:pPr>
              <w:jc w:val="left"/>
              <w:rPr>
                <w:rFonts w:cs="Arial"/>
                <w:szCs w:val="23"/>
              </w:rPr>
            </w:pPr>
            <w:r w:rsidRPr="003D2907">
              <w:rPr>
                <w:rFonts w:cs="Arial"/>
                <w:szCs w:val="23"/>
              </w:rPr>
              <w:t>2.2</w:t>
            </w:r>
          </w:p>
        </w:tc>
        <w:tc>
          <w:tcPr>
            <w:tcW w:w="5246" w:type="dxa"/>
          </w:tcPr>
          <w:p w14:paraId="4FDD4A41" w14:textId="77777777" w:rsidR="00742B0B" w:rsidRPr="003D2907" w:rsidRDefault="00742B0B" w:rsidP="00F92809">
            <w:pPr>
              <w:jc w:val="left"/>
              <w:rPr>
                <w:rFonts w:cs="Arial"/>
                <w:szCs w:val="23"/>
              </w:rPr>
            </w:pPr>
            <w:r w:rsidRPr="003D2907">
              <w:rPr>
                <w:rFonts w:cs="Arial"/>
                <w:szCs w:val="23"/>
              </w:rPr>
              <w:t>The review of the Authority’s staffing establishment and the adding and removal of posts from the establishment in accordance with the requirements of the Authority’s business plan and revenue staffing budgets from time to time</w:t>
            </w:r>
          </w:p>
        </w:tc>
        <w:tc>
          <w:tcPr>
            <w:tcW w:w="2854" w:type="dxa"/>
          </w:tcPr>
          <w:p w14:paraId="77767B66" w14:textId="77777777" w:rsidR="00742B0B" w:rsidRPr="003D2907" w:rsidRDefault="00742B0B" w:rsidP="00F92809">
            <w:pPr>
              <w:jc w:val="left"/>
              <w:rPr>
                <w:rFonts w:cs="Arial"/>
                <w:szCs w:val="23"/>
              </w:rPr>
            </w:pPr>
            <w:r w:rsidRPr="003D2907">
              <w:rPr>
                <w:rFonts w:cs="Arial"/>
                <w:szCs w:val="23"/>
              </w:rPr>
              <w:t xml:space="preserve">Chairman and </w:t>
            </w:r>
          </w:p>
          <w:p w14:paraId="1768E574" w14:textId="312EDD68" w:rsidR="00742B0B" w:rsidRPr="003D2907" w:rsidRDefault="00742B0B" w:rsidP="752054EE">
            <w:pPr>
              <w:jc w:val="left"/>
              <w:rPr>
                <w:rFonts w:cs="Arial"/>
              </w:rPr>
            </w:pPr>
            <w:r w:rsidRPr="003D2907">
              <w:rPr>
                <w:rFonts w:cs="Arial"/>
              </w:rPr>
              <w:t>Deputy Chairman of Authority</w:t>
            </w:r>
            <w:r w:rsidR="25597E3F" w:rsidRPr="003D2907">
              <w:rPr>
                <w:rFonts w:cs="Arial"/>
              </w:rPr>
              <w:t>,</w:t>
            </w:r>
            <w:r w:rsidR="776FFB65" w:rsidRPr="003D2907">
              <w:rPr>
                <w:rFonts w:cs="Arial"/>
              </w:rPr>
              <w:t xml:space="preserve"> the </w:t>
            </w:r>
            <w:r w:rsidR="009A0CCF" w:rsidRPr="003D2907">
              <w:rPr>
                <w:rFonts w:cs="Arial"/>
              </w:rPr>
              <w:t>Director of Visitor Services and Resources</w:t>
            </w:r>
          </w:p>
        </w:tc>
      </w:tr>
      <w:tr w:rsidR="00742B0B" w:rsidRPr="003D2907" w14:paraId="23BA7FED" w14:textId="77777777" w:rsidTr="008345BD">
        <w:tc>
          <w:tcPr>
            <w:tcW w:w="665" w:type="dxa"/>
            <w:gridSpan w:val="2"/>
          </w:tcPr>
          <w:p w14:paraId="1ABC6024" w14:textId="77777777" w:rsidR="00742B0B" w:rsidRPr="003D2907" w:rsidRDefault="00742B0B" w:rsidP="00F92809">
            <w:pPr>
              <w:jc w:val="left"/>
              <w:rPr>
                <w:rFonts w:cs="Arial"/>
                <w:szCs w:val="23"/>
              </w:rPr>
            </w:pPr>
          </w:p>
        </w:tc>
        <w:tc>
          <w:tcPr>
            <w:tcW w:w="1320" w:type="dxa"/>
          </w:tcPr>
          <w:p w14:paraId="47C101FF" w14:textId="77777777" w:rsidR="00742B0B" w:rsidRPr="003D2907" w:rsidRDefault="00742B0B" w:rsidP="00F92809">
            <w:pPr>
              <w:jc w:val="left"/>
              <w:rPr>
                <w:rFonts w:cs="Arial"/>
                <w:szCs w:val="23"/>
              </w:rPr>
            </w:pPr>
            <w:r w:rsidRPr="003D2907">
              <w:rPr>
                <w:rFonts w:cs="Arial"/>
                <w:szCs w:val="23"/>
              </w:rPr>
              <w:t>2.3</w:t>
            </w:r>
          </w:p>
        </w:tc>
        <w:tc>
          <w:tcPr>
            <w:tcW w:w="5246" w:type="dxa"/>
          </w:tcPr>
          <w:p w14:paraId="527660F6" w14:textId="77777777" w:rsidR="00742B0B" w:rsidRPr="003D2907" w:rsidRDefault="00742B0B" w:rsidP="00F92809">
            <w:pPr>
              <w:jc w:val="left"/>
              <w:rPr>
                <w:rFonts w:cs="Arial"/>
                <w:szCs w:val="23"/>
              </w:rPr>
            </w:pPr>
            <w:r w:rsidRPr="003D2907">
              <w:rPr>
                <w:rFonts w:cs="Arial"/>
                <w:szCs w:val="23"/>
              </w:rPr>
              <w:t>The determination and implementation of any matter in relation to the appointment, dismissal, discipline and determination and implementation of all other matters relating to the employment of staff and the conditions upon which they are employed other than matters expressly delegated to the Resources Committee or expressly reserved to the Authority.</w:t>
            </w:r>
          </w:p>
        </w:tc>
        <w:tc>
          <w:tcPr>
            <w:tcW w:w="2854" w:type="dxa"/>
          </w:tcPr>
          <w:p w14:paraId="2272A897" w14:textId="319D2740" w:rsidR="00742B0B" w:rsidRPr="003D2907" w:rsidRDefault="00742B0B" w:rsidP="752054EE">
            <w:pPr>
              <w:jc w:val="left"/>
              <w:rPr>
                <w:rFonts w:cs="Arial"/>
              </w:rPr>
            </w:pPr>
            <w:r w:rsidRPr="003D2907">
              <w:rPr>
                <w:rFonts w:cs="Arial"/>
              </w:rPr>
              <w:t xml:space="preserve">Head of </w:t>
            </w:r>
            <w:r w:rsidR="1263839B" w:rsidRPr="003D2907">
              <w:rPr>
                <w:rFonts w:cs="Arial"/>
              </w:rPr>
              <w:t xml:space="preserve">People and </w:t>
            </w:r>
            <w:r w:rsidR="74C157D8" w:rsidRPr="003D2907">
              <w:rPr>
                <w:rFonts w:cs="Arial"/>
              </w:rPr>
              <w:t>Organisation Development</w:t>
            </w:r>
          </w:p>
        </w:tc>
      </w:tr>
      <w:tr w:rsidR="00742B0B" w:rsidRPr="003D2907" w14:paraId="27B4A5EA" w14:textId="77777777" w:rsidTr="008345BD">
        <w:tc>
          <w:tcPr>
            <w:tcW w:w="665" w:type="dxa"/>
            <w:gridSpan w:val="2"/>
          </w:tcPr>
          <w:p w14:paraId="44CA5D1F" w14:textId="77777777" w:rsidR="00742B0B" w:rsidRPr="003D2907" w:rsidRDefault="00742B0B" w:rsidP="00F92809">
            <w:pPr>
              <w:jc w:val="left"/>
              <w:rPr>
                <w:rFonts w:cs="Arial"/>
                <w:szCs w:val="23"/>
              </w:rPr>
            </w:pPr>
          </w:p>
        </w:tc>
        <w:tc>
          <w:tcPr>
            <w:tcW w:w="1320" w:type="dxa"/>
          </w:tcPr>
          <w:p w14:paraId="226346AE" w14:textId="77777777" w:rsidR="00742B0B" w:rsidRPr="003D2907" w:rsidRDefault="00742B0B" w:rsidP="00F92809">
            <w:pPr>
              <w:jc w:val="left"/>
              <w:rPr>
                <w:rFonts w:cs="Arial"/>
                <w:szCs w:val="23"/>
              </w:rPr>
            </w:pPr>
            <w:r w:rsidRPr="003D2907">
              <w:rPr>
                <w:rFonts w:cs="Arial"/>
                <w:szCs w:val="23"/>
              </w:rPr>
              <w:t>2.4</w:t>
            </w:r>
          </w:p>
        </w:tc>
        <w:tc>
          <w:tcPr>
            <w:tcW w:w="5246" w:type="dxa"/>
          </w:tcPr>
          <w:p w14:paraId="559B4193" w14:textId="77777777" w:rsidR="00742B0B" w:rsidRPr="003D2907" w:rsidRDefault="00742B0B" w:rsidP="00F92809">
            <w:pPr>
              <w:jc w:val="left"/>
              <w:rPr>
                <w:rFonts w:cs="Arial"/>
                <w:szCs w:val="23"/>
              </w:rPr>
            </w:pPr>
            <w:r w:rsidRPr="003D2907">
              <w:rPr>
                <w:rFonts w:cs="Arial"/>
                <w:szCs w:val="23"/>
              </w:rPr>
              <w:t>The application of all legislation relating to industrial relations, employment and health and safety.</w:t>
            </w:r>
          </w:p>
        </w:tc>
        <w:tc>
          <w:tcPr>
            <w:tcW w:w="2854" w:type="dxa"/>
          </w:tcPr>
          <w:p w14:paraId="402F7F5E" w14:textId="44F913AD" w:rsidR="00742B0B" w:rsidRPr="003D2907" w:rsidRDefault="009A0CCF" w:rsidP="752054EE">
            <w:pPr>
              <w:jc w:val="left"/>
              <w:rPr>
                <w:rFonts w:cs="Arial"/>
              </w:rPr>
            </w:pPr>
            <w:r w:rsidRPr="003D2907">
              <w:rPr>
                <w:rFonts w:cs="Arial"/>
              </w:rPr>
              <w:t>Director of Visitor Services and Resources</w:t>
            </w:r>
            <w:r w:rsidR="718D9723" w:rsidRPr="003D2907">
              <w:rPr>
                <w:rFonts w:cs="Arial"/>
              </w:rPr>
              <w:t xml:space="preserve">, </w:t>
            </w:r>
            <w:r w:rsidR="00742B0B" w:rsidRPr="003D2907">
              <w:rPr>
                <w:rFonts w:cs="Arial"/>
              </w:rPr>
              <w:t xml:space="preserve">Head of </w:t>
            </w:r>
            <w:r w:rsidR="67C9C8E0" w:rsidRPr="003D2907">
              <w:rPr>
                <w:rFonts w:cs="Arial"/>
              </w:rPr>
              <w:t xml:space="preserve">People and </w:t>
            </w:r>
            <w:r w:rsidR="4C7CB76B" w:rsidRPr="003D2907">
              <w:rPr>
                <w:rFonts w:cs="Arial"/>
              </w:rPr>
              <w:t>Organisation Development</w:t>
            </w:r>
          </w:p>
          <w:p w14:paraId="79360041" w14:textId="77777777" w:rsidR="00742B0B" w:rsidRPr="003D2907" w:rsidRDefault="00553C7B" w:rsidP="00F92809">
            <w:pPr>
              <w:jc w:val="left"/>
              <w:rPr>
                <w:rFonts w:cs="Arial"/>
                <w:szCs w:val="23"/>
              </w:rPr>
            </w:pPr>
            <w:r w:rsidRPr="003D2907">
              <w:rPr>
                <w:rFonts w:cs="Arial"/>
                <w:szCs w:val="23"/>
              </w:rPr>
              <w:t>Authority Solicitor</w:t>
            </w:r>
          </w:p>
        </w:tc>
      </w:tr>
      <w:tr w:rsidR="00742B0B" w:rsidRPr="003D2907" w14:paraId="316CF063" w14:textId="77777777" w:rsidTr="008345BD">
        <w:tc>
          <w:tcPr>
            <w:tcW w:w="665" w:type="dxa"/>
            <w:gridSpan w:val="2"/>
          </w:tcPr>
          <w:p w14:paraId="584DD5DA" w14:textId="77777777" w:rsidR="00742B0B" w:rsidRPr="003D2907" w:rsidRDefault="00742B0B" w:rsidP="00F92809">
            <w:pPr>
              <w:jc w:val="left"/>
              <w:rPr>
                <w:rFonts w:cs="Arial"/>
                <w:szCs w:val="23"/>
              </w:rPr>
            </w:pPr>
          </w:p>
        </w:tc>
        <w:tc>
          <w:tcPr>
            <w:tcW w:w="1320" w:type="dxa"/>
          </w:tcPr>
          <w:p w14:paraId="3D11EFDA" w14:textId="77777777" w:rsidR="00742B0B" w:rsidRPr="003D2907" w:rsidRDefault="00742B0B" w:rsidP="00F92809">
            <w:pPr>
              <w:jc w:val="left"/>
              <w:rPr>
                <w:rFonts w:cs="Arial"/>
                <w:szCs w:val="23"/>
              </w:rPr>
            </w:pPr>
            <w:r w:rsidRPr="003D2907">
              <w:rPr>
                <w:rFonts w:cs="Arial"/>
                <w:szCs w:val="23"/>
              </w:rPr>
              <w:t>2.5</w:t>
            </w:r>
          </w:p>
        </w:tc>
        <w:tc>
          <w:tcPr>
            <w:tcW w:w="5246" w:type="dxa"/>
          </w:tcPr>
          <w:p w14:paraId="742B47FF" w14:textId="77777777" w:rsidR="00742B0B" w:rsidRPr="003D2907" w:rsidRDefault="00742B0B" w:rsidP="00F92809">
            <w:pPr>
              <w:jc w:val="left"/>
              <w:rPr>
                <w:rFonts w:cs="Arial"/>
                <w:szCs w:val="23"/>
              </w:rPr>
            </w:pPr>
            <w:r w:rsidRPr="003D2907">
              <w:rPr>
                <w:rFonts w:cs="Arial"/>
                <w:szCs w:val="23"/>
              </w:rPr>
              <w:t>The application of all matters in relation to the Pensions Regulations except for those matters expressly delegated to the Resources Committee.</w:t>
            </w:r>
          </w:p>
          <w:p w14:paraId="3B75FE9E" w14:textId="77777777" w:rsidR="00CB1E2D" w:rsidRPr="003D2907" w:rsidRDefault="00CB1E2D" w:rsidP="00F92809">
            <w:pPr>
              <w:jc w:val="left"/>
              <w:rPr>
                <w:rFonts w:cs="Arial"/>
                <w:szCs w:val="23"/>
              </w:rPr>
            </w:pPr>
          </w:p>
        </w:tc>
        <w:tc>
          <w:tcPr>
            <w:tcW w:w="2854" w:type="dxa"/>
          </w:tcPr>
          <w:p w14:paraId="38B5CC57" w14:textId="77777777" w:rsidR="00742B0B" w:rsidRPr="003D2907" w:rsidRDefault="00742B0B" w:rsidP="00F92809">
            <w:pPr>
              <w:jc w:val="left"/>
              <w:rPr>
                <w:rFonts w:cs="Arial"/>
                <w:szCs w:val="23"/>
              </w:rPr>
            </w:pPr>
            <w:r w:rsidRPr="003D2907">
              <w:rPr>
                <w:rFonts w:cs="Arial"/>
                <w:szCs w:val="23"/>
              </w:rPr>
              <w:t>Chairman of Resources Committee</w:t>
            </w:r>
          </w:p>
        </w:tc>
      </w:tr>
      <w:tr w:rsidR="00742B0B" w:rsidRPr="003D2907" w14:paraId="780E9F99" w14:textId="77777777" w:rsidTr="008345BD">
        <w:tc>
          <w:tcPr>
            <w:tcW w:w="665" w:type="dxa"/>
            <w:gridSpan w:val="2"/>
          </w:tcPr>
          <w:p w14:paraId="3B4EC415" w14:textId="77777777" w:rsidR="00742B0B" w:rsidRPr="003D2907" w:rsidRDefault="00742B0B" w:rsidP="00F92809">
            <w:pPr>
              <w:jc w:val="left"/>
              <w:rPr>
                <w:rFonts w:cs="Arial"/>
                <w:szCs w:val="23"/>
              </w:rPr>
            </w:pPr>
            <w:r w:rsidRPr="003D2907">
              <w:rPr>
                <w:rFonts w:cs="Arial"/>
                <w:b/>
                <w:bCs/>
                <w:szCs w:val="23"/>
              </w:rPr>
              <w:t>3</w:t>
            </w:r>
          </w:p>
        </w:tc>
        <w:tc>
          <w:tcPr>
            <w:tcW w:w="6566" w:type="dxa"/>
            <w:gridSpan w:val="2"/>
          </w:tcPr>
          <w:p w14:paraId="57C5235B" w14:textId="77777777" w:rsidR="00742B0B" w:rsidRPr="003D2907" w:rsidRDefault="00742B0B" w:rsidP="00F92809">
            <w:pPr>
              <w:jc w:val="left"/>
              <w:rPr>
                <w:rFonts w:cs="Arial"/>
                <w:szCs w:val="23"/>
              </w:rPr>
            </w:pPr>
            <w:r w:rsidRPr="003D2907">
              <w:rPr>
                <w:rFonts w:cs="Arial"/>
                <w:b/>
                <w:bCs/>
                <w:szCs w:val="23"/>
              </w:rPr>
              <w:t>Local Government Act 2000 Section 92</w:t>
            </w:r>
          </w:p>
        </w:tc>
        <w:tc>
          <w:tcPr>
            <w:tcW w:w="2854" w:type="dxa"/>
          </w:tcPr>
          <w:p w14:paraId="40EA5012" w14:textId="77777777" w:rsidR="00742B0B" w:rsidRPr="003D2907" w:rsidRDefault="00742B0B" w:rsidP="00F92809">
            <w:pPr>
              <w:jc w:val="left"/>
              <w:rPr>
                <w:rFonts w:cs="Arial"/>
                <w:szCs w:val="23"/>
              </w:rPr>
            </w:pPr>
          </w:p>
        </w:tc>
      </w:tr>
      <w:tr w:rsidR="00742B0B" w:rsidRPr="003D2907" w14:paraId="01D13BBC" w14:textId="77777777" w:rsidTr="008345BD">
        <w:tc>
          <w:tcPr>
            <w:tcW w:w="665" w:type="dxa"/>
            <w:gridSpan w:val="2"/>
          </w:tcPr>
          <w:p w14:paraId="640DA159" w14:textId="77777777" w:rsidR="00742B0B" w:rsidRPr="003D2907" w:rsidRDefault="00742B0B" w:rsidP="00F92809">
            <w:pPr>
              <w:jc w:val="left"/>
              <w:rPr>
                <w:rFonts w:cs="Arial"/>
                <w:szCs w:val="23"/>
              </w:rPr>
            </w:pPr>
          </w:p>
        </w:tc>
        <w:tc>
          <w:tcPr>
            <w:tcW w:w="1320" w:type="dxa"/>
          </w:tcPr>
          <w:p w14:paraId="79F3BB67" w14:textId="77777777" w:rsidR="00742B0B" w:rsidRPr="003D2907" w:rsidRDefault="00742B0B" w:rsidP="00F92809">
            <w:pPr>
              <w:jc w:val="left"/>
              <w:rPr>
                <w:rFonts w:cs="Arial"/>
                <w:szCs w:val="23"/>
              </w:rPr>
            </w:pPr>
          </w:p>
        </w:tc>
        <w:tc>
          <w:tcPr>
            <w:tcW w:w="5246" w:type="dxa"/>
          </w:tcPr>
          <w:p w14:paraId="16696A16" w14:textId="77777777" w:rsidR="00742B0B" w:rsidRPr="003D2907" w:rsidRDefault="00742B0B" w:rsidP="00F92809">
            <w:pPr>
              <w:jc w:val="left"/>
              <w:rPr>
                <w:rFonts w:cs="Arial"/>
                <w:szCs w:val="23"/>
              </w:rPr>
            </w:pPr>
            <w:r w:rsidRPr="003D2907">
              <w:rPr>
                <w:rFonts w:cs="Arial"/>
                <w:szCs w:val="23"/>
              </w:rPr>
              <w:t>Authorisation of payments or providing of other benefits in relation to cases of maladministration etc. up to a maximum value of £5000.</w:t>
            </w:r>
          </w:p>
          <w:p w14:paraId="651797A5" w14:textId="77777777" w:rsidR="00CB1E2D" w:rsidRPr="003D2907" w:rsidRDefault="00CB1E2D" w:rsidP="00F92809">
            <w:pPr>
              <w:jc w:val="left"/>
              <w:rPr>
                <w:rFonts w:cs="Arial"/>
                <w:szCs w:val="23"/>
              </w:rPr>
            </w:pPr>
          </w:p>
        </w:tc>
        <w:tc>
          <w:tcPr>
            <w:tcW w:w="2854" w:type="dxa"/>
          </w:tcPr>
          <w:p w14:paraId="552183FC" w14:textId="77777777" w:rsidR="00742B0B" w:rsidRPr="003D2907" w:rsidRDefault="00553C7B" w:rsidP="00F92809">
            <w:pPr>
              <w:jc w:val="left"/>
              <w:rPr>
                <w:rFonts w:cs="Arial"/>
                <w:szCs w:val="23"/>
              </w:rPr>
            </w:pPr>
            <w:r w:rsidRPr="003D2907">
              <w:rPr>
                <w:rFonts w:cs="Arial"/>
                <w:szCs w:val="23"/>
              </w:rPr>
              <w:t>Authority Solicitor</w:t>
            </w:r>
          </w:p>
        </w:tc>
      </w:tr>
      <w:tr w:rsidR="00742B0B" w:rsidRPr="003D2907" w14:paraId="5B18D30E" w14:textId="77777777" w:rsidTr="008345BD">
        <w:tc>
          <w:tcPr>
            <w:tcW w:w="665" w:type="dxa"/>
            <w:gridSpan w:val="2"/>
          </w:tcPr>
          <w:p w14:paraId="52ED3EF6" w14:textId="77777777" w:rsidR="00742B0B" w:rsidRPr="003D2907" w:rsidRDefault="00742B0B" w:rsidP="00F92809">
            <w:pPr>
              <w:jc w:val="left"/>
              <w:rPr>
                <w:rFonts w:cs="Arial"/>
                <w:b/>
                <w:szCs w:val="23"/>
              </w:rPr>
            </w:pPr>
            <w:r w:rsidRPr="003D2907">
              <w:rPr>
                <w:rFonts w:cs="Arial"/>
                <w:b/>
                <w:szCs w:val="23"/>
              </w:rPr>
              <w:t>4</w:t>
            </w:r>
          </w:p>
        </w:tc>
        <w:tc>
          <w:tcPr>
            <w:tcW w:w="6566" w:type="dxa"/>
            <w:gridSpan w:val="2"/>
          </w:tcPr>
          <w:p w14:paraId="72954EE4" w14:textId="77777777" w:rsidR="00742B0B" w:rsidRPr="003D2907" w:rsidRDefault="00742B0B" w:rsidP="00F92809">
            <w:pPr>
              <w:jc w:val="left"/>
              <w:rPr>
                <w:rFonts w:cs="Arial"/>
                <w:b/>
                <w:szCs w:val="23"/>
              </w:rPr>
            </w:pPr>
            <w:r w:rsidRPr="003D2907">
              <w:rPr>
                <w:rFonts w:cs="Arial"/>
                <w:b/>
                <w:szCs w:val="23"/>
              </w:rPr>
              <w:t>Byelaws</w:t>
            </w:r>
          </w:p>
        </w:tc>
        <w:tc>
          <w:tcPr>
            <w:tcW w:w="2854" w:type="dxa"/>
          </w:tcPr>
          <w:p w14:paraId="65006468" w14:textId="77777777" w:rsidR="00742B0B" w:rsidRPr="003D2907" w:rsidRDefault="00742B0B" w:rsidP="00F92809">
            <w:pPr>
              <w:jc w:val="left"/>
              <w:rPr>
                <w:rFonts w:cs="Arial"/>
                <w:szCs w:val="23"/>
              </w:rPr>
            </w:pPr>
          </w:p>
        </w:tc>
      </w:tr>
      <w:tr w:rsidR="00742B0B" w:rsidRPr="003D2907" w14:paraId="6D09C685" w14:textId="77777777" w:rsidTr="008345BD">
        <w:tc>
          <w:tcPr>
            <w:tcW w:w="665" w:type="dxa"/>
            <w:gridSpan w:val="2"/>
          </w:tcPr>
          <w:p w14:paraId="6265A1CA" w14:textId="77777777" w:rsidR="00742B0B" w:rsidRPr="003D2907" w:rsidRDefault="00742B0B" w:rsidP="00F92809">
            <w:pPr>
              <w:jc w:val="left"/>
              <w:rPr>
                <w:rFonts w:cs="Arial"/>
                <w:szCs w:val="23"/>
              </w:rPr>
            </w:pPr>
          </w:p>
        </w:tc>
        <w:tc>
          <w:tcPr>
            <w:tcW w:w="1320" w:type="dxa"/>
          </w:tcPr>
          <w:p w14:paraId="6FFCBD30" w14:textId="77777777" w:rsidR="00742B0B" w:rsidRPr="003D2907" w:rsidRDefault="00742B0B" w:rsidP="00F92809">
            <w:pPr>
              <w:jc w:val="left"/>
              <w:rPr>
                <w:rFonts w:cs="Arial"/>
                <w:szCs w:val="23"/>
              </w:rPr>
            </w:pPr>
          </w:p>
        </w:tc>
        <w:tc>
          <w:tcPr>
            <w:tcW w:w="5246" w:type="dxa"/>
          </w:tcPr>
          <w:p w14:paraId="4DF2CF7A" w14:textId="77777777" w:rsidR="00742B0B" w:rsidRPr="003D2907" w:rsidRDefault="00742B0B" w:rsidP="00F92809">
            <w:pPr>
              <w:jc w:val="left"/>
              <w:rPr>
                <w:rFonts w:cs="Arial"/>
                <w:szCs w:val="23"/>
              </w:rPr>
            </w:pPr>
            <w:r w:rsidRPr="003D2907">
              <w:rPr>
                <w:rFonts w:cs="Arial"/>
                <w:szCs w:val="23"/>
              </w:rPr>
              <w:t>To grant consents and authorisations in accordance with any of the Authority’s byelaws.</w:t>
            </w:r>
          </w:p>
          <w:p w14:paraId="770E4AAB" w14:textId="77777777" w:rsidR="00CB1E2D" w:rsidRPr="003D2907" w:rsidRDefault="00CB1E2D" w:rsidP="00F92809">
            <w:pPr>
              <w:jc w:val="left"/>
              <w:rPr>
                <w:rFonts w:cs="Arial"/>
                <w:szCs w:val="23"/>
              </w:rPr>
            </w:pPr>
          </w:p>
        </w:tc>
        <w:tc>
          <w:tcPr>
            <w:tcW w:w="2854" w:type="dxa"/>
          </w:tcPr>
          <w:p w14:paraId="7A5369AB" w14:textId="77777777" w:rsidR="00742B0B" w:rsidRPr="003D2907" w:rsidRDefault="00553C7B" w:rsidP="00F92809">
            <w:pPr>
              <w:jc w:val="left"/>
              <w:rPr>
                <w:rFonts w:cs="Arial"/>
                <w:szCs w:val="23"/>
              </w:rPr>
            </w:pPr>
            <w:r w:rsidRPr="003D2907">
              <w:rPr>
                <w:rFonts w:cs="Arial"/>
                <w:szCs w:val="23"/>
              </w:rPr>
              <w:lastRenderedPageBreak/>
              <w:t>Authority Solicitor</w:t>
            </w:r>
          </w:p>
        </w:tc>
      </w:tr>
      <w:tr w:rsidR="00742B0B" w:rsidRPr="003D2907" w14:paraId="0B32FC76" w14:textId="77777777" w:rsidTr="008345BD">
        <w:tc>
          <w:tcPr>
            <w:tcW w:w="665" w:type="dxa"/>
            <w:gridSpan w:val="2"/>
          </w:tcPr>
          <w:p w14:paraId="2B11D0D5" w14:textId="1D909009" w:rsidR="004771CB" w:rsidRPr="003D2907" w:rsidRDefault="00742B0B" w:rsidP="00F92809">
            <w:pPr>
              <w:jc w:val="left"/>
              <w:rPr>
                <w:rFonts w:cs="Arial"/>
                <w:b/>
                <w:szCs w:val="23"/>
              </w:rPr>
            </w:pPr>
            <w:r w:rsidRPr="003D2907">
              <w:rPr>
                <w:rFonts w:cs="Arial"/>
                <w:b/>
                <w:szCs w:val="23"/>
              </w:rPr>
              <w:t>5</w:t>
            </w:r>
          </w:p>
        </w:tc>
        <w:tc>
          <w:tcPr>
            <w:tcW w:w="6566" w:type="dxa"/>
            <w:gridSpan w:val="2"/>
          </w:tcPr>
          <w:p w14:paraId="6585403C" w14:textId="77777777" w:rsidR="00742B0B" w:rsidRPr="003D2907" w:rsidRDefault="00742B0B" w:rsidP="00F92809">
            <w:pPr>
              <w:jc w:val="left"/>
              <w:rPr>
                <w:rFonts w:cs="Arial"/>
                <w:b/>
                <w:szCs w:val="23"/>
              </w:rPr>
            </w:pPr>
            <w:r w:rsidRPr="003D2907">
              <w:rPr>
                <w:rFonts w:cs="Arial"/>
                <w:b/>
                <w:szCs w:val="23"/>
              </w:rPr>
              <w:t>Minor Amendments to Scheme of Delegation</w:t>
            </w:r>
          </w:p>
        </w:tc>
        <w:tc>
          <w:tcPr>
            <w:tcW w:w="2854" w:type="dxa"/>
          </w:tcPr>
          <w:p w14:paraId="43FE3B3A" w14:textId="77777777" w:rsidR="00742B0B" w:rsidRPr="003D2907" w:rsidRDefault="00742B0B" w:rsidP="00F92809">
            <w:pPr>
              <w:jc w:val="left"/>
              <w:rPr>
                <w:rFonts w:cs="Arial"/>
                <w:szCs w:val="23"/>
              </w:rPr>
            </w:pPr>
          </w:p>
        </w:tc>
      </w:tr>
      <w:tr w:rsidR="00742B0B" w:rsidRPr="003D2907" w14:paraId="4E075088" w14:textId="77777777" w:rsidTr="008345BD">
        <w:tc>
          <w:tcPr>
            <w:tcW w:w="665" w:type="dxa"/>
            <w:gridSpan w:val="2"/>
          </w:tcPr>
          <w:p w14:paraId="3E0BECEB" w14:textId="77777777" w:rsidR="00742B0B" w:rsidRPr="003D2907" w:rsidRDefault="00742B0B" w:rsidP="00F92809">
            <w:pPr>
              <w:jc w:val="left"/>
              <w:rPr>
                <w:rFonts w:cs="Arial"/>
                <w:b/>
                <w:szCs w:val="23"/>
              </w:rPr>
            </w:pPr>
          </w:p>
        </w:tc>
        <w:tc>
          <w:tcPr>
            <w:tcW w:w="1320" w:type="dxa"/>
          </w:tcPr>
          <w:p w14:paraId="6A8CDA18" w14:textId="77777777" w:rsidR="00742B0B" w:rsidRPr="003D2907" w:rsidRDefault="00742B0B" w:rsidP="00F92809">
            <w:pPr>
              <w:jc w:val="left"/>
              <w:rPr>
                <w:rFonts w:cs="Arial"/>
                <w:szCs w:val="23"/>
              </w:rPr>
            </w:pPr>
          </w:p>
        </w:tc>
        <w:tc>
          <w:tcPr>
            <w:tcW w:w="5246" w:type="dxa"/>
          </w:tcPr>
          <w:p w14:paraId="3897CC0C" w14:textId="77777777" w:rsidR="00742B0B" w:rsidRPr="003D2907" w:rsidRDefault="00742B0B" w:rsidP="00F92809">
            <w:pPr>
              <w:jc w:val="left"/>
              <w:rPr>
                <w:rFonts w:cs="Arial"/>
                <w:szCs w:val="23"/>
              </w:rPr>
            </w:pPr>
            <w:r w:rsidRPr="003D2907">
              <w:rPr>
                <w:rFonts w:cs="Arial"/>
                <w:szCs w:val="23"/>
              </w:rPr>
              <w:t>To make minor amendments to the scheme of delegation subject to the making of a report to the next meeting of the Authority.</w:t>
            </w:r>
          </w:p>
        </w:tc>
        <w:tc>
          <w:tcPr>
            <w:tcW w:w="2854" w:type="dxa"/>
          </w:tcPr>
          <w:p w14:paraId="3D5F8CD4" w14:textId="77777777" w:rsidR="00742B0B" w:rsidRPr="003D2907" w:rsidRDefault="00553C7B" w:rsidP="00F92809">
            <w:pPr>
              <w:jc w:val="left"/>
              <w:rPr>
                <w:rFonts w:cs="Arial"/>
                <w:szCs w:val="23"/>
              </w:rPr>
            </w:pPr>
            <w:r w:rsidRPr="003D2907">
              <w:rPr>
                <w:rFonts w:cs="Arial"/>
                <w:szCs w:val="23"/>
              </w:rPr>
              <w:t>Authority Solicitor</w:t>
            </w:r>
          </w:p>
          <w:p w14:paraId="327BAF78" w14:textId="77777777" w:rsidR="004771CB" w:rsidRPr="003D2907" w:rsidRDefault="004771CB" w:rsidP="00F92809">
            <w:pPr>
              <w:jc w:val="left"/>
              <w:rPr>
                <w:rFonts w:cs="Arial"/>
                <w:szCs w:val="23"/>
              </w:rPr>
            </w:pPr>
          </w:p>
        </w:tc>
      </w:tr>
      <w:tr w:rsidR="008345BD" w:rsidRPr="003D2907" w14:paraId="18A76CB7" w14:textId="77777777" w:rsidTr="008345BD">
        <w:tc>
          <w:tcPr>
            <w:tcW w:w="665" w:type="dxa"/>
            <w:gridSpan w:val="2"/>
          </w:tcPr>
          <w:p w14:paraId="7E68C87D" w14:textId="77777777" w:rsidR="008345BD" w:rsidRPr="003D2907" w:rsidRDefault="008345BD" w:rsidP="00F92809">
            <w:pPr>
              <w:jc w:val="left"/>
              <w:rPr>
                <w:rFonts w:cs="Arial"/>
                <w:b/>
                <w:szCs w:val="23"/>
              </w:rPr>
            </w:pPr>
          </w:p>
        </w:tc>
        <w:tc>
          <w:tcPr>
            <w:tcW w:w="1320" w:type="dxa"/>
          </w:tcPr>
          <w:p w14:paraId="14E06ABC" w14:textId="77777777" w:rsidR="008345BD" w:rsidRPr="003D2907" w:rsidRDefault="008345BD" w:rsidP="00F92809">
            <w:pPr>
              <w:jc w:val="left"/>
              <w:rPr>
                <w:rFonts w:cs="Arial"/>
                <w:szCs w:val="23"/>
              </w:rPr>
            </w:pPr>
          </w:p>
        </w:tc>
        <w:tc>
          <w:tcPr>
            <w:tcW w:w="5246" w:type="dxa"/>
          </w:tcPr>
          <w:p w14:paraId="006B6393" w14:textId="77777777" w:rsidR="008345BD" w:rsidRPr="003D2907" w:rsidRDefault="008345BD" w:rsidP="00F92809">
            <w:pPr>
              <w:jc w:val="left"/>
              <w:rPr>
                <w:rFonts w:cs="Arial"/>
                <w:szCs w:val="23"/>
              </w:rPr>
            </w:pPr>
          </w:p>
        </w:tc>
        <w:tc>
          <w:tcPr>
            <w:tcW w:w="2854" w:type="dxa"/>
          </w:tcPr>
          <w:p w14:paraId="32D7B780" w14:textId="77777777" w:rsidR="008345BD" w:rsidRPr="003D2907" w:rsidRDefault="008345BD" w:rsidP="00F92809">
            <w:pPr>
              <w:jc w:val="left"/>
              <w:rPr>
                <w:rFonts w:cs="Arial"/>
                <w:szCs w:val="23"/>
              </w:rPr>
            </w:pPr>
          </w:p>
        </w:tc>
      </w:tr>
    </w:tbl>
    <w:p w14:paraId="09A94541" w14:textId="2268797C" w:rsidR="00742B0B" w:rsidRPr="003D2907" w:rsidRDefault="008345BD" w:rsidP="00F92809">
      <w:pPr>
        <w:jc w:val="left"/>
        <w:rPr>
          <w:rFonts w:cs="Arial"/>
          <w:b/>
          <w:szCs w:val="23"/>
        </w:rPr>
      </w:pPr>
      <w:r w:rsidRPr="003D2907">
        <w:rPr>
          <w:rFonts w:cs="Arial"/>
          <w:b/>
          <w:szCs w:val="23"/>
        </w:rPr>
        <w:t>6</w:t>
      </w:r>
      <w:r w:rsidRPr="003D2907">
        <w:rPr>
          <w:rFonts w:cs="Arial"/>
          <w:b/>
          <w:szCs w:val="23"/>
        </w:rPr>
        <w:tab/>
        <w:t>Farming in Protected Landscapes (FiPL)</w:t>
      </w:r>
    </w:p>
    <w:p w14:paraId="4A4CAD01" w14:textId="77777777" w:rsidR="008345BD" w:rsidRPr="003D2907" w:rsidRDefault="008345BD" w:rsidP="008345BD">
      <w:pPr>
        <w:ind w:left="2127" w:firstLine="3"/>
        <w:jc w:val="left"/>
        <w:rPr>
          <w:rFonts w:cs="Arial"/>
          <w:szCs w:val="23"/>
        </w:rPr>
      </w:pPr>
      <w:r w:rsidRPr="003D2907">
        <w:rPr>
          <w:rFonts w:cs="Arial"/>
          <w:szCs w:val="23"/>
        </w:rPr>
        <w:t xml:space="preserve">To determine applications made under the FiPL </w:t>
      </w:r>
    </w:p>
    <w:p w14:paraId="5384A2DA" w14:textId="7A95E710" w:rsidR="008345BD" w:rsidRPr="003D2907" w:rsidRDefault="008345BD" w:rsidP="008345BD">
      <w:pPr>
        <w:ind w:left="2127" w:firstLine="3"/>
        <w:jc w:val="left"/>
        <w:rPr>
          <w:rFonts w:cs="Arial"/>
          <w:szCs w:val="23"/>
        </w:rPr>
      </w:pPr>
      <w:r w:rsidRPr="003D2907">
        <w:rPr>
          <w:rFonts w:cs="Arial"/>
          <w:szCs w:val="23"/>
        </w:rPr>
        <w:t>Scheme with a value of £5,000 or less.</w:t>
      </w:r>
    </w:p>
    <w:p w14:paraId="3DD28BE8" w14:textId="77777777" w:rsidR="009521E4" w:rsidRPr="003D2907" w:rsidRDefault="00742B0B" w:rsidP="00F92809">
      <w:pPr>
        <w:jc w:val="left"/>
        <w:rPr>
          <w:rFonts w:cs="Arial"/>
          <w:b/>
          <w:szCs w:val="23"/>
        </w:rPr>
      </w:pPr>
      <w:r w:rsidRPr="003D2907">
        <w:rPr>
          <w:rFonts w:cs="Arial"/>
          <w:szCs w:val="23"/>
        </w:rPr>
        <w:br w:type="page"/>
      </w:r>
      <w:r w:rsidR="009521E4" w:rsidRPr="003D2907">
        <w:rPr>
          <w:rFonts w:cs="Arial"/>
          <w:b/>
          <w:szCs w:val="23"/>
        </w:rPr>
        <w:lastRenderedPageBreak/>
        <w:t>ANNEX 3</w:t>
      </w:r>
    </w:p>
    <w:p w14:paraId="514E0D16" w14:textId="73E9EB91" w:rsidR="009521E4" w:rsidRPr="003D2907" w:rsidRDefault="009521E4" w:rsidP="00F92809">
      <w:pPr>
        <w:jc w:val="left"/>
        <w:rPr>
          <w:rFonts w:cs="Arial"/>
          <w:b/>
          <w:szCs w:val="23"/>
        </w:rPr>
      </w:pPr>
      <w:r w:rsidRPr="003D2907">
        <w:rPr>
          <w:rFonts w:cs="Arial"/>
          <w:b/>
          <w:szCs w:val="23"/>
        </w:rPr>
        <w:t xml:space="preserve">Functions delegated to the </w:t>
      </w:r>
      <w:r w:rsidR="009A0CCF" w:rsidRPr="003D2907">
        <w:rPr>
          <w:rFonts w:cs="Arial"/>
          <w:b/>
          <w:szCs w:val="23"/>
        </w:rPr>
        <w:t>Director of Visitor Services and Resources</w:t>
      </w:r>
    </w:p>
    <w:p w14:paraId="3A58DB9C" w14:textId="77777777" w:rsidR="009521E4" w:rsidRPr="003D2907" w:rsidRDefault="009521E4" w:rsidP="00F92809">
      <w:pPr>
        <w:ind w:firstLine="709"/>
        <w:jc w:val="left"/>
        <w:rPr>
          <w:rFonts w:cs="Arial"/>
          <w:szCs w:val="23"/>
        </w:rPr>
      </w:pPr>
      <w:r w:rsidRPr="003D2907">
        <w:rPr>
          <w:rFonts w:cs="Arial"/>
          <w:b/>
          <w:szCs w:val="23"/>
        </w:rPr>
        <w:t>Function</w:t>
      </w:r>
    </w:p>
    <w:p w14:paraId="7DEDC89C" w14:textId="3A5F5999" w:rsidR="00886F9F" w:rsidRPr="003D2907" w:rsidRDefault="00886F9F" w:rsidP="00F92809">
      <w:pPr>
        <w:jc w:val="left"/>
        <w:rPr>
          <w:rFonts w:cs="Arial"/>
          <w:b/>
          <w:szCs w:val="23"/>
        </w:rPr>
      </w:pPr>
      <w:r w:rsidRPr="003D2907">
        <w:rPr>
          <w:rFonts w:cs="Arial"/>
          <w:b/>
          <w:szCs w:val="23"/>
        </w:rPr>
        <w:t>1</w:t>
      </w:r>
      <w:r w:rsidR="009521E4" w:rsidRPr="003D2907">
        <w:rPr>
          <w:rFonts w:cs="Arial"/>
          <w:b/>
          <w:szCs w:val="23"/>
        </w:rPr>
        <w:tab/>
        <w:t>Disposal of Land</w:t>
      </w:r>
    </w:p>
    <w:p w14:paraId="28A342B0" w14:textId="3A3829B2" w:rsidR="009225FA" w:rsidRPr="003D2907" w:rsidRDefault="00810D0E" w:rsidP="752054EE">
      <w:pPr>
        <w:ind w:left="709" w:firstLine="709"/>
        <w:jc w:val="left"/>
        <w:rPr>
          <w:rFonts w:cs="Arial"/>
        </w:rPr>
      </w:pPr>
      <w:r w:rsidRPr="003D2907">
        <w:rPr>
          <w:rFonts w:cs="Arial"/>
        </w:rPr>
        <w:t>T</w:t>
      </w:r>
      <w:r w:rsidR="00B62137" w:rsidRPr="003D2907">
        <w:rPr>
          <w:rFonts w:cs="Arial"/>
        </w:rPr>
        <w:t xml:space="preserve">o </w:t>
      </w:r>
      <w:r w:rsidRPr="003D2907">
        <w:rPr>
          <w:rFonts w:cs="Arial"/>
        </w:rPr>
        <w:t>dispose</w:t>
      </w:r>
      <w:r w:rsidR="00B62137" w:rsidRPr="003D2907">
        <w:rPr>
          <w:rFonts w:cs="Arial"/>
        </w:rPr>
        <w:t xml:space="preserve"> of any interest in land</w:t>
      </w:r>
      <w:r w:rsidR="004F2B24" w:rsidRPr="003D2907">
        <w:rPr>
          <w:rFonts w:cs="Arial"/>
        </w:rPr>
        <w:t xml:space="preserve"> </w:t>
      </w:r>
      <w:r w:rsidR="009225FA" w:rsidRPr="003D2907">
        <w:rPr>
          <w:rFonts w:cs="Arial"/>
        </w:rPr>
        <w:t>by sale of the freehold        Chief Executive</w:t>
      </w:r>
    </w:p>
    <w:p w14:paraId="15AA6AB0" w14:textId="2B9A7677" w:rsidR="00774FFD" w:rsidRPr="003D2907" w:rsidRDefault="00774FFD" w:rsidP="009225FA">
      <w:pPr>
        <w:ind w:left="709" w:firstLine="709"/>
        <w:jc w:val="left"/>
        <w:rPr>
          <w:rFonts w:cs="Arial"/>
        </w:rPr>
      </w:pPr>
      <w:r w:rsidRPr="003D2907">
        <w:rPr>
          <w:rFonts w:cs="Arial"/>
        </w:rPr>
        <w:t xml:space="preserve">or by lease with a term greater than 7 years </w:t>
      </w:r>
      <w:r w:rsidR="00B62137" w:rsidRPr="003D2907">
        <w:rPr>
          <w:rFonts w:cs="Arial"/>
        </w:rPr>
        <w:t xml:space="preserve">where the </w:t>
      </w:r>
    </w:p>
    <w:p w14:paraId="524A5511" w14:textId="77777777" w:rsidR="004F2B24" w:rsidRPr="003D2907" w:rsidRDefault="00B62137" w:rsidP="009225FA">
      <w:pPr>
        <w:ind w:left="709" w:firstLine="709"/>
        <w:jc w:val="left"/>
        <w:rPr>
          <w:rFonts w:cs="Arial"/>
          <w:szCs w:val="23"/>
        </w:rPr>
      </w:pPr>
      <w:r w:rsidRPr="003D2907">
        <w:rPr>
          <w:rFonts w:cs="Arial"/>
        </w:rPr>
        <w:t xml:space="preserve">market </w:t>
      </w:r>
      <w:r w:rsidRPr="003D2907">
        <w:rPr>
          <w:rFonts w:cs="Arial"/>
          <w:szCs w:val="23"/>
        </w:rPr>
        <w:t xml:space="preserve">value is less than £100,000 (subject to the obtaining </w:t>
      </w:r>
    </w:p>
    <w:p w14:paraId="5FB68F38" w14:textId="77777777" w:rsidR="004F2B24" w:rsidRPr="003D2907" w:rsidRDefault="00B62137" w:rsidP="009225FA">
      <w:pPr>
        <w:ind w:left="709" w:firstLine="709"/>
        <w:jc w:val="left"/>
        <w:rPr>
          <w:rFonts w:cs="Arial"/>
          <w:szCs w:val="23"/>
        </w:rPr>
      </w:pPr>
      <w:r w:rsidRPr="003D2907">
        <w:rPr>
          <w:rFonts w:cs="Arial"/>
          <w:szCs w:val="23"/>
        </w:rPr>
        <w:t>of professional valuation advice)</w:t>
      </w:r>
      <w:r w:rsidR="004F2B24" w:rsidRPr="003D2907">
        <w:rPr>
          <w:rFonts w:cs="Arial"/>
          <w:szCs w:val="23"/>
        </w:rPr>
        <w:t xml:space="preserve"> </w:t>
      </w:r>
      <w:r w:rsidRPr="003D2907">
        <w:rPr>
          <w:rFonts w:cs="Arial"/>
          <w:szCs w:val="23"/>
          <w:u w:val="single"/>
        </w:rPr>
        <w:t>and</w:t>
      </w:r>
      <w:r w:rsidRPr="003D2907">
        <w:rPr>
          <w:rFonts w:cs="Arial"/>
          <w:szCs w:val="23"/>
        </w:rPr>
        <w:t xml:space="preserve"> that the consideration </w:t>
      </w:r>
    </w:p>
    <w:p w14:paraId="34B84FCF" w14:textId="77777777" w:rsidR="004F2B24" w:rsidRPr="003D2907" w:rsidRDefault="00B62137" w:rsidP="009225FA">
      <w:pPr>
        <w:ind w:left="709" w:firstLine="709"/>
        <w:jc w:val="left"/>
        <w:rPr>
          <w:rFonts w:cs="Arial"/>
          <w:szCs w:val="23"/>
        </w:rPr>
      </w:pPr>
      <w:r w:rsidRPr="003D2907">
        <w:rPr>
          <w:rFonts w:cs="Arial"/>
          <w:szCs w:val="23"/>
        </w:rPr>
        <w:t>in the case of a sale of land is not less</w:t>
      </w:r>
      <w:r w:rsidR="009225FA" w:rsidRPr="003D2907">
        <w:rPr>
          <w:rFonts w:cs="Arial"/>
          <w:szCs w:val="23"/>
        </w:rPr>
        <w:t xml:space="preserve"> </w:t>
      </w:r>
      <w:r w:rsidRPr="003D2907">
        <w:rPr>
          <w:rFonts w:cs="Arial"/>
          <w:szCs w:val="23"/>
        </w:rPr>
        <w:t xml:space="preserve">than the best </w:t>
      </w:r>
    </w:p>
    <w:p w14:paraId="4BD7B5D5" w14:textId="77777777" w:rsidR="004F2B24" w:rsidRPr="003D2907" w:rsidRDefault="00B62137" w:rsidP="004F2B24">
      <w:pPr>
        <w:ind w:left="709" w:firstLine="709"/>
        <w:jc w:val="left"/>
        <w:rPr>
          <w:rFonts w:cs="Arial"/>
          <w:szCs w:val="23"/>
        </w:rPr>
      </w:pPr>
      <w:r w:rsidRPr="003D2907">
        <w:rPr>
          <w:rFonts w:cs="Arial"/>
          <w:szCs w:val="23"/>
        </w:rPr>
        <w:t>consideration reasonably obtainable, taking into account</w:t>
      </w:r>
    </w:p>
    <w:p w14:paraId="52F438CC" w14:textId="77777777" w:rsidR="004F2B24" w:rsidRPr="003D2907" w:rsidRDefault="00B62137" w:rsidP="004F2B24">
      <w:pPr>
        <w:ind w:left="709" w:firstLine="709"/>
        <w:jc w:val="left"/>
        <w:rPr>
          <w:rFonts w:cs="Arial"/>
          <w:szCs w:val="23"/>
        </w:rPr>
      </w:pPr>
      <w:r w:rsidRPr="003D2907">
        <w:rPr>
          <w:rFonts w:cs="Arial"/>
          <w:szCs w:val="23"/>
        </w:rPr>
        <w:t>principles of best value</w:t>
      </w:r>
      <w:r w:rsidR="004F2B24" w:rsidRPr="003D2907">
        <w:rPr>
          <w:rFonts w:cs="Arial"/>
          <w:szCs w:val="23"/>
        </w:rPr>
        <w:t xml:space="preserve">. </w:t>
      </w:r>
    </w:p>
    <w:p w14:paraId="26078F63" w14:textId="77777777" w:rsidR="004F2B24" w:rsidRPr="003D2907" w:rsidRDefault="004F2B24" w:rsidP="004F2B24">
      <w:pPr>
        <w:ind w:left="709" w:firstLine="709"/>
        <w:jc w:val="left"/>
        <w:rPr>
          <w:rFonts w:cs="Arial"/>
          <w:szCs w:val="23"/>
        </w:rPr>
      </w:pPr>
    </w:p>
    <w:p w14:paraId="2E8BEEFB" w14:textId="77777777" w:rsidR="004F2B24" w:rsidRPr="003D2907" w:rsidRDefault="004F2B24" w:rsidP="004F2B24">
      <w:pPr>
        <w:ind w:left="709" w:firstLine="709"/>
        <w:jc w:val="left"/>
        <w:rPr>
          <w:rFonts w:cs="Arial"/>
          <w:szCs w:val="23"/>
        </w:rPr>
      </w:pPr>
      <w:r w:rsidRPr="003D2907">
        <w:rPr>
          <w:rFonts w:cs="Arial"/>
          <w:szCs w:val="23"/>
        </w:rPr>
        <w:t>Where</w:t>
      </w:r>
      <w:r w:rsidR="00774FFD" w:rsidRPr="003D2907">
        <w:rPr>
          <w:rFonts w:cs="Arial"/>
          <w:szCs w:val="23"/>
        </w:rPr>
        <w:t xml:space="preserve"> the lease or licence of land and</w:t>
      </w:r>
      <w:r w:rsidRPr="003D2907">
        <w:rPr>
          <w:rFonts w:cs="Arial"/>
          <w:szCs w:val="23"/>
        </w:rPr>
        <w:t>/or</w:t>
      </w:r>
      <w:r w:rsidR="00774FFD" w:rsidRPr="003D2907">
        <w:rPr>
          <w:rFonts w:cs="Arial"/>
          <w:szCs w:val="23"/>
        </w:rPr>
        <w:t xml:space="preserve"> buildings is f</w:t>
      </w:r>
      <w:r w:rsidRPr="003D2907">
        <w:rPr>
          <w:rFonts w:cs="Arial"/>
          <w:szCs w:val="23"/>
        </w:rPr>
        <w:t xml:space="preserve">or </w:t>
      </w:r>
    </w:p>
    <w:p w14:paraId="3D40DCD2" w14:textId="77777777" w:rsidR="004F2B24" w:rsidRPr="003D2907" w:rsidRDefault="004F2B24" w:rsidP="004F2B24">
      <w:pPr>
        <w:ind w:left="709" w:firstLine="709"/>
        <w:jc w:val="left"/>
        <w:rPr>
          <w:rFonts w:cs="Arial"/>
          <w:szCs w:val="23"/>
        </w:rPr>
      </w:pPr>
      <w:r w:rsidRPr="003D2907">
        <w:rPr>
          <w:rFonts w:cs="Arial"/>
          <w:szCs w:val="23"/>
        </w:rPr>
        <w:t xml:space="preserve">commercial purposes and </w:t>
      </w:r>
      <w:r w:rsidR="00774FFD" w:rsidRPr="003D2907">
        <w:rPr>
          <w:rFonts w:cs="Arial"/>
          <w:szCs w:val="23"/>
        </w:rPr>
        <w:t xml:space="preserve">the annual value of the lease </w:t>
      </w:r>
    </w:p>
    <w:p w14:paraId="569A9E10" w14:textId="77777777" w:rsidR="004F2B24" w:rsidRPr="003D2907" w:rsidRDefault="00774FFD" w:rsidP="004F2B24">
      <w:pPr>
        <w:ind w:left="709" w:firstLine="709"/>
        <w:jc w:val="left"/>
        <w:rPr>
          <w:rFonts w:cs="Arial"/>
          <w:szCs w:val="23"/>
        </w:rPr>
      </w:pPr>
      <w:r w:rsidRPr="003D2907">
        <w:rPr>
          <w:rFonts w:cs="Arial"/>
          <w:szCs w:val="23"/>
        </w:rPr>
        <w:t xml:space="preserve">or license is greater than £50,000 or the lifetime value is </w:t>
      </w:r>
    </w:p>
    <w:p w14:paraId="3D5D4F16" w14:textId="77777777" w:rsidR="004F2B24" w:rsidRPr="003D2907" w:rsidRDefault="00774FFD" w:rsidP="004F2B24">
      <w:pPr>
        <w:ind w:left="709" w:firstLine="709"/>
        <w:jc w:val="left"/>
        <w:rPr>
          <w:rFonts w:cs="Arial"/>
          <w:szCs w:val="23"/>
        </w:rPr>
      </w:pPr>
      <w:r w:rsidRPr="003D2907">
        <w:rPr>
          <w:rFonts w:cs="Arial"/>
          <w:szCs w:val="23"/>
        </w:rPr>
        <w:t>over £250,000</w:t>
      </w:r>
      <w:r w:rsidR="004F2B24" w:rsidRPr="003D2907">
        <w:rPr>
          <w:rFonts w:cs="Arial"/>
          <w:szCs w:val="23"/>
        </w:rPr>
        <w:t xml:space="preserve"> member approval must be sought in </w:t>
      </w:r>
    </w:p>
    <w:p w14:paraId="3640AEF9" w14:textId="5C4B029E" w:rsidR="00774FFD" w:rsidRPr="003D2907" w:rsidRDefault="004F2B24" w:rsidP="004F2B24">
      <w:pPr>
        <w:ind w:left="709" w:firstLine="709"/>
        <w:jc w:val="left"/>
        <w:rPr>
          <w:rFonts w:cs="Arial"/>
          <w:szCs w:val="23"/>
        </w:rPr>
      </w:pPr>
      <w:r w:rsidRPr="003D2907">
        <w:rPr>
          <w:rFonts w:cs="Arial"/>
          <w:szCs w:val="23"/>
        </w:rPr>
        <w:t>accordance with the Financial Regulations.</w:t>
      </w:r>
    </w:p>
    <w:p w14:paraId="6482625F" w14:textId="77777777" w:rsidR="0044128B" w:rsidRPr="003D2907" w:rsidRDefault="0044128B" w:rsidP="00027F7D">
      <w:pPr>
        <w:jc w:val="left"/>
        <w:rPr>
          <w:rFonts w:cs="Arial"/>
          <w:szCs w:val="23"/>
        </w:rPr>
      </w:pPr>
    </w:p>
    <w:p w14:paraId="7658CC0D" w14:textId="0A9AFB1C" w:rsidR="00027F7D" w:rsidRPr="003D2907" w:rsidRDefault="00027F7D" w:rsidP="00027F7D">
      <w:pPr>
        <w:jc w:val="left"/>
        <w:rPr>
          <w:rFonts w:cs="Arial"/>
          <w:szCs w:val="23"/>
        </w:rPr>
      </w:pPr>
      <w:r w:rsidRPr="003D2907">
        <w:rPr>
          <w:rFonts w:cs="Arial"/>
          <w:b/>
          <w:bCs/>
          <w:szCs w:val="23"/>
        </w:rPr>
        <w:t>2</w:t>
      </w:r>
      <w:r w:rsidRPr="003D2907">
        <w:rPr>
          <w:rFonts w:cs="Arial"/>
          <w:b/>
          <w:bCs/>
          <w:szCs w:val="23"/>
        </w:rPr>
        <w:tab/>
        <w:t>Acquisition of Land</w:t>
      </w:r>
    </w:p>
    <w:p w14:paraId="4B382BF8" w14:textId="1D5D7B59" w:rsidR="00B544F7" w:rsidRPr="003D2907" w:rsidRDefault="00B544F7" w:rsidP="00484DA7">
      <w:pPr>
        <w:ind w:left="1418"/>
        <w:jc w:val="left"/>
        <w:rPr>
          <w:rFonts w:cs="Arial"/>
          <w:szCs w:val="23"/>
        </w:rPr>
      </w:pPr>
      <w:r w:rsidRPr="003D2907">
        <w:rPr>
          <w:rFonts w:cs="Arial"/>
          <w:szCs w:val="23"/>
        </w:rPr>
        <w:t>To acquire any interest in land by purchase of the freehold    Chief Executive</w:t>
      </w:r>
    </w:p>
    <w:p w14:paraId="29CC3AD4" w14:textId="77777777" w:rsidR="00062B98" w:rsidRPr="003D2907" w:rsidRDefault="00B544F7" w:rsidP="00B544F7">
      <w:pPr>
        <w:ind w:left="1418"/>
        <w:jc w:val="left"/>
        <w:rPr>
          <w:rFonts w:cs="Arial"/>
          <w:szCs w:val="23"/>
        </w:rPr>
      </w:pPr>
      <w:r w:rsidRPr="003D2907">
        <w:rPr>
          <w:rFonts w:cs="Arial"/>
          <w:szCs w:val="23"/>
        </w:rPr>
        <w:t>or by lease where the market value</w:t>
      </w:r>
      <w:r w:rsidR="00573ECB" w:rsidRPr="003D2907">
        <w:rPr>
          <w:rFonts w:cs="Arial"/>
          <w:szCs w:val="23"/>
        </w:rPr>
        <w:t xml:space="preserve"> or </w:t>
      </w:r>
      <w:r w:rsidR="00D717EF" w:rsidRPr="003D2907">
        <w:rPr>
          <w:rFonts w:cs="Arial"/>
          <w:szCs w:val="23"/>
        </w:rPr>
        <w:t xml:space="preserve">total </w:t>
      </w:r>
      <w:r w:rsidR="00573ECB" w:rsidRPr="003D2907">
        <w:rPr>
          <w:rFonts w:cs="Arial"/>
          <w:szCs w:val="23"/>
        </w:rPr>
        <w:t>value</w:t>
      </w:r>
      <w:r w:rsidR="00D717EF" w:rsidRPr="003D2907">
        <w:rPr>
          <w:rFonts w:cs="Arial"/>
          <w:szCs w:val="23"/>
        </w:rPr>
        <w:t xml:space="preserve"> of the lease</w:t>
      </w:r>
    </w:p>
    <w:p w14:paraId="04A39CA1" w14:textId="7BE72C18" w:rsidR="00B544F7" w:rsidRPr="003D2907" w:rsidRDefault="00B544F7" w:rsidP="00484DA7">
      <w:pPr>
        <w:ind w:left="1418"/>
        <w:jc w:val="left"/>
        <w:rPr>
          <w:rFonts w:cs="Arial"/>
          <w:szCs w:val="23"/>
        </w:rPr>
      </w:pPr>
      <w:r w:rsidRPr="003D2907">
        <w:rPr>
          <w:rFonts w:cs="Arial"/>
          <w:szCs w:val="23"/>
        </w:rPr>
        <w:t xml:space="preserve">is less than £100,000 (subject to the obtaining </w:t>
      </w:r>
    </w:p>
    <w:p w14:paraId="497C4217" w14:textId="77777777" w:rsidR="006D6233" w:rsidRPr="003D2907" w:rsidRDefault="00B544F7" w:rsidP="00062B98">
      <w:pPr>
        <w:ind w:left="1418"/>
        <w:jc w:val="left"/>
        <w:rPr>
          <w:rFonts w:cs="Arial"/>
          <w:szCs w:val="23"/>
        </w:rPr>
      </w:pPr>
      <w:r w:rsidRPr="003D2907">
        <w:rPr>
          <w:rFonts w:cs="Arial"/>
          <w:szCs w:val="23"/>
        </w:rPr>
        <w:t>of professional valuation advice)</w:t>
      </w:r>
      <w:r w:rsidR="00217B7E" w:rsidRPr="003D2907">
        <w:rPr>
          <w:rFonts w:cs="Arial"/>
          <w:szCs w:val="23"/>
        </w:rPr>
        <w:t xml:space="preserve"> and </w:t>
      </w:r>
      <w:r w:rsidR="006D6233" w:rsidRPr="003D2907">
        <w:rPr>
          <w:rFonts w:cs="Arial"/>
          <w:szCs w:val="23"/>
        </w:rPr>
        <w:t xml:space="preserve">in accordance with the </w:t>
      </w:r>
    </w:p>
    <w:p w14:paraId="2B050D5D" w14:textId="0BC3F1F8" w:rsidR="00B544F7" w:rsidRPr="003D2907" w:rsidRDefault="0093155F" w:rsidP="00484DA7">
      <w:pPr>
        <w:ind w:left="1418"/>
        <w:jc w:val="left"/>
        <w:rPr>
          <w:rFonts w:cs="Arial"/>
          <w:szCs w:val="23"/>
        </w:rPr>
      </w:pPr>
      <w:r w:rsidRPr="003D2907">
        <w:rPr>
          <w:rFonts w:cs="Arial"/>
          <w:szCs w:val="23"/>
        </w:rPr>
        <w:t>Financial Regulations</w:t>
      </w:r>
      <w:r w:rsidR="00B544F7" w:rsidRPr="003D2907">
        <w:rPr>
          <w:rFonts w:cs="Arial"/>
          <w:szCs w:val="23"/>
        </w:rPr>
        <w:t xml:space="preserve">. </w:t>
      </w:r>
    </w:p>
    <w:p w14:paraId="5ECA2D5E" w14:textId="77777777" w:rsidR="00742B0B" w:rsidRPr="003D2907" w:rsidRDefault="00810D0E" w:rsidP="00484DA7">
      <w:pPr>
        <w:ind w:left="1418"/>
        <w:jc w:val="left"/>
        <w:rPr>
          <w:rFonts w:cs="Arial"/>
          <w:b/>
        </w:rPr>
      </w:pPr>
      <w:r w:rsidRPr="003D2907">
        <w:rPr>
          <w:rFonts w:cs="Arial"/>
          <w:szCs w:val="23"/>
        </w:rPr>
        <w:br w:type="page"/>
      </w:r>
      <w:r w:rsidR="00742B0B" w:rsidRPr="003D2907">
        <w:rPr>
          <w:rFonts w:cs="Arial"/>
          <w:b/>
        </w:rPr>
        <w:lastRenderedPageBreak/>
        <w:t>ANNEX</w:t>
      </w:r>
      <w:r w:rsidR="009521E4" w:rsidRPr="003D2907">
        <w:rPr>
          <w:rFonts w:cs="Arial"/>
          <w:b/>
        </w:rPr>
        <w:t xml:space="preserve"> 4</w:t>
      </w:r>
    </w:p>
    <w:p w14:paraId="0D3B5128" w14:textId="77777777" w:rsidR="00742B0B" w:rsidRPr="003D2907" w:rsidRDefault="00742B0B" w:rsidP="00F92809">
      <w:pPr>
        <w:pStyle w:val="ClauseLevel1Heading"/>
        <w:widowControl/>
        <w:adjustRightInd/>
        <w:spacing w:line="240" w:lineRule="auto"/>
        <w:rPr>
          <w:color w:val="auto"/>
          <w:sz w:val="23"/>
          <w:szCs w:val="23"/>
        </w:rPr>
      </w:pPr>
      <w:r w:rsidRPr="003D2907">
        <w:rPr>
          <w:color w:val="auto"/>
          <w:sz w:val="23"/>
          <w:szCs w:val="23"/>
        </w:rPr>
        <w:t>Functions delegated to Head of</w:t>
      </w:r>
      <w:r w:rsidR="001F7B48" w:rsidRPr="003D2907">
        <w:rPr>
          <w:color w:val="auto"/>
          <w:sz w:val="23"/>
          <w:szCs w:val="23"/>
        </w:rPr>
        <w:t xml:space="preserve"> </w:t>
      </w:r>
      <w:r w:rsidR="00F92809" w:rsidRPr="003D2907">
        <w:rPr>
          <w:color w:val="auto"/>
          <w:sz w:val="23"/>
          <w:szCs w:val="23"/>
        </w:rPr>
        <w:t>Strategy and Ranger Service</w:t>
      </w:r>
    </w:p>
    <w:p w14:paraId="37A5357C" w14:textId="77777777" w:rsidR="00742B0B" w:rsidRPr="003D2907" w:rsidRDefault="00742B0B" w:rsidP="00F92809">
      <w:pPr>
        <w:pStyle w:val="ClauseLevel1Heading"/>
        <w:widowControl/>
        <w:adjustRightInd/>
        <w:spacing w:line="240" w:lineRule="auto"/>
        <w:rPr>
          <w:color w:val="auto"/>
          <w:sz w:val="23"/>
          <w:szCs w:val="23"/>
        </w:rPr>
      </w:pPr>
    </w:p>
    <w:tbl>
      <w:tblPr>
        <w:tblW w:w="9605" w:type="dxa"/>
        <w:tblLayout w:type="fixed"/>
        <w:tblCellMar>
          <w:left w:w="60" w:type="dxa"/>
          <w:right w:w="60" w:type="dxa"/>
        </w:tblCellMar>
        <w:tblLook w:val="0000" w:firstRow="0" w:lastRow="0" w:firstColumn="0" w:lastColumn="0" w:noHBand="0" w:noVBand="0"/>
      </w:tblPr>
      <w:tblGrid>
        <w:gridCol w:w="720"/>
        <w:gridCol w:w="720"/>
        <w:gridCol w:w="5244"/>
        <w:gridCol w:w="2921"/>
      </w:tblGrid>
      <w:tr w:rsidR="00742B0B" w:rsidRPr="003D2907" w14:paraId="70B46377" w14:textId="77777777" w:rsidTr="00742B0B">
        <w:tc>
          <w:tcPr>
            <w:tcW w:w="6684" w:type="dxa"/>
            <w:gridSpan w:val="3"/>
          </w:tcPr>
          <w:p w14:paraId="5801BA99" w14:textId="77777777" w:rsidR="00742B0B" w:rsidRPr="003D2907" w:rsidRDefault="00742B0B" w:rsidP="00F92809">
            <w:pPr>
              <w:ind w:left="709"/>
              <w:jc w:val="left"/>
              <w:rPr>
                <w:rFonts w:cs="Arial"/>
                <w:szCs w:val="23"/>
              </w:rPr>
            </w:pPr>
            <w:r w:rsidRPr="003D2907">
              <w:rPr>
                <w:rFonts w:cs="Arial"/>
                <w:b/>
                <w:bCs/>
                <w:szCs w:val="23"/>
              </w:rPr>
              <w:t>Function</w:t>
            </w:r>
          </w:p>
        </w:tc>
        <w:tc>
          <w:tcPr>
            <w:tcW w:w="2921" w:type="dxa"/>
          </w:tcPr>
          <w:p w14:paraId="556076A4" w14:textId="77777777" w:rsidR="00742B0B" w:rsidRPr="003D2907" w:rsidRDefault="00742B0B" w:rsidP="00F92809">
            <w:pPr>
              <w:jc w:val="left"/>
              <w:rPr>
                <w:rFonts w:cs="Arial"/>
                <w:szCs w:val="23"/>
              </w:rPr>
            </w:pPr>
            <w:r w:rsidRPr="003D2907">
              <w:rPr>
                <w:rFonts w:cs="Arial"/>
                <w:b/>
                <w:bCs/>
                <w:szCs w:val="23"/>
              </w:rPr>
              <w:t>Consultation</w:t>
            </w:r>
          </w:p>
        </w:tc>
      </w:tr>
      <w:tr w:rsidR="00742B0B" w:rsidRPr="003D2907" w14:paraId="16B26565" w14:textId="77777777" w:rsidTr="00742B0B">
        <w:tc>
          <w:tcPr>
            <w:tcW w:w="720" w:type="dxa"/>
          </w:tcPr>
          <w:p w14:paraId="5358D007" w14:textId="77777777" w:rsidR="00742B0B" w:rsidRPr="003D2907" w:rsidRDefault="00742B0B" w:rsidP="00F92809">
            <w:pPr>
              <w:jc w:val="left"/>
              <w:rPr>
                <w:rFonts w:cs="Arial"/>
                <w:b/>
                <w:szCs w:val="23"/>
              </w:rPr>
            </w:pPr>
            <w:r w:rsidRPr="003D2907">
              <w:rPr>
                <w:rFonts w:cs="Arial"/>
                <w:b/>
                <w:szCs w:val="23"/>
              </w:rPr>
              <w:t>1</w:t>
            </w:r>
          </w:p>
        </w:tc>
        <w:tc>
          <w:tcPr>
            <w:tcW w:w="5964" w:type="dxa"/>
            <w:gridSpan w:val="2"/>
          </w:tcPr>
          <w:p w14:paraId="113189DE" w14:textId="77777777" w:rsidR="00742B0B" w:rsidRPr="003D2907" w:rsidRDefault="00742B0B" w:rsidP="00F92809">
            <w:pPr>
              <w:jc w:val="left"/>
              <w:rPr>
                <w:rFonts w:cs="Arial"/>
                <w:b/>
                <w:szCs w:val="23"/>
              </w:rPr>
            </w:pPr>
            <w:r w:rsidRPr="003D2907">
              <w:rPr>
                <w:rFonts w:cs="Arial"/>
                <w:b/>
                <w:szCs w:val="23"/>
              </w:rPr>
              <w:t>Rights of Way and Access Matters</w:t>
            </w:r>
          </w:p>
        </w:tc>
        <w:tc>
          <w:tcPr>
            <w:tcW w:w="2921" w:type="dxa"/>
          </w:tcPr>
          <w:p w14:paraId="3482BDA6" w14:textId="77777777" w:rsidR="00742B0B" w:rsidRPr="003D2907" w:rsidRDefault="00742B0B" w:rsidP="00F92809">
            <w:pPr>
              <w:jc w:val="left"/>
              <w:rPr>
                <w:rFonts w:cs="Arial"/>
                <w:szCs w:val="23"/>
              </w:rPr>
            </w:pPr>
          </w:p>
        </w:tc>
      </w:tr>
      <w:tr w:rsidR="00742B0B" w:rsidRPr="003D2907" w14:paraId="1B03FF26" w14:textId="77777777" w:rsidTr="00742B0B">
        <w:tc>
          <w:tcPr>
            <w:tcW w:w="720" w:type="dxa"/>
          </w:tcPr>
          <w:p w14:paraId="54E8903C" w14:textId="77777777" w:rsidR="00742B0B" w:rsidRPr="003D2907" w:rsidRDefault="00742B0B" w:rsidP="00F92809">
            <w:pPr>
              <w:jc w:val="left"/>
              <w:rPr>
                <w:rFonts w:cs="Arial"/>
                <w:b/>
                <w:szCs w:val="23"/>
              </w:rPr>
            </w:pPr>
          </w:p>
        </w:tc>
        <w:tc>
          <w:tcPr>
            <w:tcW w:w="720" w:type="dxa"/>
          </w:tcPr>
          <w:p w14:paraId="78F21EA4" w14:textId="77777777" w:rsidR="00742B0B" w:rsidRPr="003D2907" w:rsidRDefault="00742B0B" w:rsidP="00F92809">
            <w:pPr>
              <w:jc w:val="left"/>
              <w:rPr>
                <w:rFonts w:cs="Arial"/>
                <w:b/>
                <w:szCs w:val="23"/>
              </w:rPr>
            </w:pPr>
          </w:p>
        </w:tc>
        <w:tc>
          <w:tcPr>
            <w:tcW w:w="5244" w:type="dxa"/>
          </w:tcPr>
          <w:p w14:paraId="7B8E7967" w14:textId="78136C23" w:rsidR="00742B0B" w:rsidRPr="003D2907" w:rsidRDefault="00742B0B" w:rsidP="00F92809">
            <w:pPr>
              <w:jc w:val="left"/>
              <w:rPr>
                <w:rFonts w:cs="Arial"/>
                <w:szCs w:val="23"/>
              </w:rPr>
            </w:pPr>
            <w:r w:rsidRPr="003D2907">
              <w:rPr>
                <w:rFonts w:cs="Arial"/>
                <w:szCs w:val="23"/>
              </w:rPr>
              <w:t xml:space="preserve">All functions of the </w:t>
            </w:r>
            <w:r w:rsidR="006D7E80" w:rsidRPr="003D2907">
              <w:rPr>
                <w:rFonts w:cs="Arial"/>
                <w:szCs w:val="23"/>
              </w:rPr>
              <w:t>A</w:t>
            </w:r>
            <w:r w:rsidRPr="003D2907">
              <w:rPr>
                <w:rFonts w:cs="Arial"/>
                <w:szCs w:val="23"/>
              </w:rPr>
              <w:t xml:space="preserve">uthority under the Highway Acts (whether acting pursuant to its own functions or in pursuance of functions delegated to it by Cumbria County Council) except for </w:t>
            </w:r>
            <w:r w:rsidR="00386DB7" w:rsidRPr="003D2907">
              <w:rPr>
                <w:rFonts w:cs="Arial"/>
                <w:szCs w:val="23"/>
              </w:rPr>
              <w:t xml:space="preserve">a) the making and confirmation of Definitive Map Modification Orders and b) the making and confirmation (or seeking confirmation from the Planning Inspectorate) of Public Path Orders under the provisions of the </w:t>
            </w:r>
            <w:r w:rsidR="008100D7">
              <w:rPr>
                <w:rFonts w:cs="Arial"/>
                <w:szCs w:val="23"/>
              </w:rPr>
              <w:t>Highways</w:t>
            </w:r>
            <w:r w:rsidR="00386DB7" w:rsidRPr="003D2907">
              <w:rPr>
                <w:rFonts w:cs="Arial"/>
                <w:szCs w:val="23"/>
              </w:rPr>
              <w:t xml:space="preserve"> Acts where formal substantive representations have been made. </w:t>
            </w:r>
            <w:r w:rsidR="006D7E80" w:rsidRPr="003D2907">
              <w:rPr>
                <w:rFonts w:cs="Arial"/>
                <w:szCs w:val="23"/>
              </w:rPr>
              <w:t>“Substantive representations” are those which explain adequately the nature of the concerns and meet the legal considerations defined by the Highways Acts</w:t>
            </w:r>
            <w:r w:rsidRPr="003D2907">
              <w:rPr>
                <w:rFonts w:cs="Arial"/>
                <w:szCs w:val="23"/>
              </w:rPr>
              <w:t>.</w:t>
            </w:r>
          </w:p>
          <w:p w14:paraId="23D46020" w14:textId="77777777" w:rsidR="00CB1E2D" w:rsidRPr="003D2907" w:rsidRDefault="00CB1E2D" w:rsidP="00F92809">
            <w:pPr>
              <w:jc w:val="left"/>
              <w:rPr>
                <w:rFonts w:cs="Arial"/>
                <w:szCs w:val="23"/>
              </w:rPr>
            </w:pPr>
          </w:p>
        </w:tc>
        <w:tc>
          <w:tcPr>
            <w:tcW w:w="2921" w:type="dxa"/>
          </w:tcPr>
          <w:p w14:paraId="25788145" w14:textId="77777777" w:rsidR="00742B0B" w:rsidRPr="003D2907" w:rsidRDefault="00553C7B" w:rsidP="00F92809">
            <w:pPr>
              <w:jc w:val="left"/>
              <w:rPr>
                <w:rFonts w:cs="Arial"/>
                <w:szCs w:val="23"/>
              </w:rPr>
            </w:pPr>
            <w:r w:rsidRPr="003D2907">
              <w:rPr>
                <w:rFonts w:cs="Arial"/>
                <w:szCs w:val="23"/>
              </w:rPr>
              <w:t>Authority Solicitor</w:t>
            </w:r>
          </w:p>
        </w:tc>
      </w:tr>
      <w:tr w:rsidR="00742B0B" w:rsidRPr="003D2907" w14:paraId="2776456A" w14:textId="77777777" w:rsidTr="00742B0B">
        <w:tc>
          <w:tcPr>
            <w:tcW w:w="720" w:type="dxa"/>
          </w:tcPr>
          <w:p w14:paraId="0360086F" w14:textId="77777777" w:rsidR="00742B0B" w:rsidRPr="003D2907" w:rsidRDefault="00742B0B" w:rsidP="00F92809">
            <w:pPr>
              <w:jc w:val="left"/>
              <w:rPr>
                <w:rFonts w:cs="Arial"/>
                <w:b/>
                <w:szCs w:val="23"/>
              </w:rPr>
            </w:pPr>
            <w:r w:rsidRPr="003D2907">
              <w:rPr>
                <w:rFonts w:cs="Arial"/>
                <w:b/>
                <w:szCs w:val="23"/>
              </w:rPr>
              <w:t>2</w:t>
            </w:r>
          </w:p>
        </w:tc>
        <w:tc>
          <w:tcPr>
            <w:tcW w:w="5964" w:type="dxa"/>
            <w:gridSpan w:val="2"/>
          </w:tcPr>
          <w:p w14:paraId="16304393" w14:textId="77777777" w:rsidR="00742B0B" w:rsidRPr="003D2907" w:rsidRDefault="00742B0B" w:rsidP="00F92809">
            <w:pPr>
              <w:jc w:val="left"/>
              <w:rPr>
                <w:rFonts w:cs="Arial"/>
                <w:b/>
                <w:szCs w:val="23"/>
              </w:rPr>
            </w:pPr>
            <w:r w:rsidRPr="003D2907">
              <w:rPr>
                <w:rFonts w:cs="Arial"/>
                <w:b/>
                <w:szCs w:val="23"/>
              </w:rPr>
              <w:t>Public Path Orders (Planning)</w:t>
            </w:r>
          </w:p>
        </w:tc>
        <w:tc>
          <w:tcPr>
            <w:tcW w:w="2921" w:type="dxa"/>
          </w:tcPr>
          <w:p w14:paraId="549D092F" w14:textId="77777777" w:rsidR="00742B0B" w:rsidRPr="003D2907" w:rsidRDefault="00742B0B" w:rsidP="00F92809">
            <w:pPr>
              <w:jc w:val="left"/>
              <w:rPr>
                <w:rFonts w:cs="Arial"/>
                <w:szCs w:val="23"/>
              </w:rPr>
            </w:pPr>
          </w:p>
        </w:tc>
      </w:tr>
      <w:tr w:rsidR="00742B0B" w:rsidRPr="003D2907" w14:paraId="280322AD" w14:textId="77777777" w:rsidTr="00742B0B">
        <w:tc>
          <w:tcPr>
            <w:tcW w:w="720" w:type="dxa"/>
          </w:tcPr>
          <w:p w14:paraId="7F51B837" w14:textId="77777777" w:rsidR="00742B0B" w:rsidRPr="003D2907" w:rsidRDefault="00742B0B" w:rsidP="00F92809">
            <w:pPr>
              <w:jc w:val="left"/>
              <w:rPr>
                <w:rFonts w:cs="Arial"/>
                <w:b/>
                <w:szCs w:val="23"/>
              </w:rPr>
            </w:pPr>
          </w:p>
        </w:tc>
        <w:tc>
          <w:tcPr>
            <w:tcW w:w="720" w:type="dxa"/>
          </w:tcPr>
          <w:p w14:paraId="7D150578" w14:textId="77777777" w:rsidR="00742B0B" w:rsidRPr="003D2907" w:rsidRDefault="00742B0B" w:rsidP="00F92809">
            <w:pPr>
              <w:jc w:val="left"/>
              <w:rPr>
                <w:rFonts w:cs="Arial"/>
                <w:b/>
                <w:szCs w:val="23"/>
              </w:rPr>
            </w:pPr>
          </w:p>
        </w:tc>
        <w:tc>
          <w:tcPr>
            <w:tcW w:w="5244" w:type="dxa"/>
          </w:tcPr>
          <w:p w14:paraId="2A7FD796" w14:textId="752383AF" w:rsidR="00742B0B" w:rsidRPr="003D2907" w:rsidRDefault="00047698" w:rsidP="00F92809">
            <w:pPr>
              <w:jc w:val="left"/>
              <w:rPr>
                <w:rFonts w:cs="Arial"/>
                <w:szCs w:val="23"/>
              </w:rPr>
            </w:pPr>
            <w:r w:rsidRPr="003D2907">
              <w:rPr>
                <w:rFonts w:cs="Arial"/>
                <w:szCs w:val="23"/>
              </w:rPr>
              <w:t xml:space="preserve">The making and confirmation (or seeking confirmation from the Planning Inspectorate) of Public Path Orders under the provisions of the Planning Acts except where formal substantive representations have been made. </w:t>
            </w:r>
            <w:r w:rsidR="006D7E80" w:rsidRPr="003D2907">
              <w:rPr>
                <w:rFonts w:cs="Arial"/>
                <w:szCs w:val="23"/>
              </w:rPr>
              <w:t>“Substantive representations” are those which explain adequately the nature of the concerns and meet the legal considerations defined by the Highways Acts and the Planning Acts</w:t>
            </w:r>
            <w:r w:rsidR="00742B0B" w:rsidRPr="003D2907">
              <w:rPr>
                <w:rFonts w:cs="Arial"/>
                <w:szCs w:val="23"/>
              </w:rPr>
              <w:t xml:space="preserve">.  </w:t>
            </w:r>
          </w:p>
          <w:p w14:paraId="057E6D3D" w14:textId="77777777" w:rsidR="00CB1E2D" w:rsidRPr="003D2907" w:rsidRDefault="00CB1E2D" w:rsidP="00F92809">
            <w:pPr>
              <w:jc w:val="left"/>
              <w:rPr>
                <w:rFonts w:cs="Arial"/>
                <w:szCs w:val="23"/>
              </w:rPr>
            </w:pPr>
          </w:p>
        </w:tc>
        <w:tc>
          <w:tcPr>
            <w:tcW w:w="2921" w:type="dxa"/>
          </w:tcPr>
          <w:p w14:paraId="5E31652C" w14:textId="77777777" w:rsidR="00742B0B" w:rsidRPr="003D2907" w:rsidRDefault="00553C7B" w:rsidP="00F92809">
            <w:pPr>
              <w:jc w:val="left"/>
              <w:rPr>
                <w:rFonts w:cs="Arial"/>
                <w:szCs w:val="23"/>
              </w:rPr>
            </w:pPr>
            <w:r w:rsidRPr="003D2907">
              <w:rPr>
                <w:rFonts w:cs="Arial"/>
                <w:szCs w:val="23"/>
              </w:rPr>
              <w:t>Authority Solicitor</w:t>
            </w:r>
          </w:p>
        </w:tc>
      </w:tr>
      <w:tr w:rsidR="00742B0B" w:rsidRPr="003D2907" w14:paraId="0C84F33A" w14:textId="77777777" w:rsidTr="00742B0B">
        <w:tc>
          <w:tcPr>
            <w:tcW w:w="720" w:type="dxa"/>
          </w:tcPr>
          <w:p w14:paraId="1B560A96" w14:textId="77777777" w:rsidR="00742B0B" w:rsidRPr="003D2907" w:rsidRDefault="00742B0B" w:rsidP="00F92809">
            <w:pPr>
              <w:jc w:val="left"/>
              <w:rPr>
                <w:rFonts w:cs="Arial"/>
                <w:b/>
                <w:szCs w:val="23"/>
              </w:rPr>
            </w:pPr>
            <w:r w:rsidRPr="003D2907">
              <w:rPr>
                <w:rFonts w:cs="Arial"/>
                <w:b/>
                <w:szCs w:val="23"/>
              </w:rPr>
              <w:t>3</w:t>
            </w:r>
          </w:p>
        </w:tc>
        <w:tc>
          <w:tcPr>
            <w:tcW w:w="5964" w:type="dxa"/>
            <w:gridSpan w:val="2"/>
          </w:tcPr>
          <w:p w14:paraId="4EE0D7C3" w14:textId="77777777" w:rsidR="00742B0B" w:rsidRPr="003D2907" w:rsidRDefault="00742B0B" w:rsidP="00F92809">
            <w:pPr>
              <w:jc w:val="left"/>
              <w:rPr>
                <w:rFonts w:cs="Arial"/>
                <w:b/>
                <w:szCs w:val="23"/>
              </w:rPr>
            </w:pPr>
            <w:r w:rsidRPr="003D2907">
              <w:rPr>
                <w:rFonts w:cs="Arial"/>
                <w:b/>
                <w:szCs w:val="23"/>
              </w:rPr>
              <w:t>Making Applications for Planning Permission</w:t>
            </w:r>
          </w:p>
        </w:tc>
        <w:tc>
          <w:tcPr>
            <w:tcW w:w="2921" w:type="dxa"/>
          </w:tcPr>
          <w:p w14:paraId="22C22151" w14:textId="77777777" w:rsidR="00742B0B" w:rsidRPr="003D2907" w:rsidRDefault="00742B0B" w:rsidP="00F92809">
            <w:pPr>
              <w:jc w:val="left"/>
              <w:rPr>
                <w:rFonts w:cs="Arial"/>
                <w:szCs w:val="23"/>
              </w:rPr>
            </w:pPr>
          </w:p>
        </w:tc>
      </w:tr>
      <w:tr w:rsidR="00742B0B" w:rsidRPr="003D2907" w14:paraId="64ED04C0" w14:textId="77777777" w:rsidTr="00742B0B">
        <w:tc>
          <w:tcPr>
            <w:tcW w:w="720" w:type="dxa"/>
          </w:tcPr>
          <w:p w14:paraId="6373A088" w14:textId="77777777" w:rsidR="00742B0B" w:rsidRPr="003D2907" w:rsidRDefault="00742B0B" w:rsidP="00F92809">
            <w:pPr>
              <w:jc w:val="left"/>
              <w:rPr>
                <w:rFonts w:cs="Arial"/>
                <w:b/>
                <w:szCs w:val="23"/>
              </w:rPr>
            </w:pPr>
          </w:p>
        </w:tc>
        <w:tc>
          <w:tcPr>
            <w:tcW w:w="720" w:type="dxa"/>
          </w:tcPr>
          <w:p w14:paraId="65E25E8A" w14:textId="77777777" w:rsidR="00742B0B" w:rsidRPr="003D2907" w:rsidRDefault="00742B0B" w:rsidP="00F92809">
            <w:pPr>
              <w:jc w:val="left"/>
              <w:rPr>
                <w:rFonts w:cs="Arial"/>
                <w:szCs w:val="23"/>
              </w:rPr>
            </w:pPr>
          </w:p>
        </w:tc>
        <w:tc>
          <w:tcPr>
            <w:tcW w:w="5244" w:type="dxa"/>
          </w:tcPr>
          <w:p w14:paraId="3851CBDE" w14:textId="77777777" w:rsidR="00742B0B" w:rsidRPr="003D2907" w:rsidRDefault="00742B0B" w:rsidP="00F92809">
            <w:pPr>
              <w:jc w:val="left"/>
              <w:rPr>
                <w:rFonts w:cs="Arial"/>
                <w:szCs w:val="23"/>
              </w:rPr>
            </w:pPr>
            <w:r w:rsidRPr="003D2907">
              <w:rPr>
                <w:rFonts w:cs="Arial"/>
                <w:szCs w:val="23"/>
              </w:rPr>
              <w:t>Making applications on behalf of the Authority in connection with the exercise of the Authority’s Rights of Way functions</w:t>
            </w:r>
          </w:p>
        </w:tc>
        <w:tc>
          <w:tcPr>
            <w:tcW w:w="2921" w:type="dxa"/>
          </w:tcPr>
          <w:p w14:paraId="3506E787" w14:textId="77777777" w:rsidR="00742B0B" w:rsidRPr="003D2907" w:rsidRDefault="00742B0B" w:rsidP="00F92809">
            <w:pPr>
              <w:jc w:val="left"/>
              <w:rPr>
                <w:rFonts w:cs="Arial"/>
                <w:szCs w:val="23"/>
              </w:rPr>
            </w:pPr>
          </w:p>
        </w:tc>
      </w:tr>
    </w:tbl>
    <w:p w14:paraId="73DC2A5D" w14:textId="77777777" w:rsidR="00742B0B" w:rsidRPr="003D2907" w:rsidRDefault="00742B0B" w:rsidP="00F92809">
      <w:pPr>
        <w:pStyle w:val="ClauseLevel1Heading"/>
        <w:widowControl/>
        <w:adjustRightInd/>
        <w:spacing w:line="240" w:lineRule="auto"/>
        <w:rPr>
          <w:color w:val="auto"/>
          <w:sz w:val="23"/>
          <w:szCs w:val="23"/>
        </w:rPr>
      </w:pPr>
    </w:p>
    <w:p w14:paraId="60523236" w14:textId="77777777" w:rsidR="00742B0B" w:rsidRPr="003D2907" w:rsidRDefault="00742B0B" w:rsidP="00F92809">
      <w:pPr>
        <w:pStyle w:val="ClauseLevel1Heading"/>
        <w:widowControl/>
        <w:adjustRightInd/>
        <w:spacing w:line="240" w:lineRule="auto"/>
        <w:rPr>
          <w:color w:val="auto"/>
          <w:sz w:val="23"/>
          <w:szCs w:val="23"/>
        </w:rPr>
      </w:pPr>
      <w:r w:rsidRPr="003D2907">
        <w:rPr>
          <w:color w:val="auto"/>
          <w:sz w:val="23"/>
          <w:szCs w:val="23"/>
        </w:rPr>
        <w:br w:type="page"/>
      </w:r>
      <w:r w:rsidRPr="003D2907">
        <w:rPr>
          <w:color w:val="auto"/>
          <w:sz w:val="23"/>
          <w:szCs w:val="23"/>
        </w:rPr>
        <w:lastRenderedPageBreak/>
        <w:t xml:space="preserve">ANNEX </w:t>
      </w:r>
      <w:r w:rsidR="004A680C" w:rsidRPr="003D2907">
        <w:rPr>
          <w:color w:val="auto"/>
          <w:sz w:val="23"/>
          <w:szCs w:val="23"/>
        </w:rPr>
        <w:t>5</w:t>
      </w:r>
    </w:p>
    <w:p w14:paraId="4C5D2858" w14:textId="77777777" w:rsidR="00742B0B" w:rsidRPr="003D2907" w:rsidRDefault="00742B0B" w:rsidP="00F92809">
      <w:pPr>
        <w:pStyle w:val="ClauseLevel1Heading"/>
        <w:widowControl/>
        <w:adjustRightInd/>
        <w:spacing w:line="240" w:lineRule="auto"/>
        <w:rPr>
          <w:color w:val="auto"/>
          <w:sz w:val="23"/>
          <w:szCs w:val="23"/>
        </w:rPr>
      </w:pPr>
    </w:p>
    <w:p w14:paraId="2CE192EF" w14:textId="77777777" w:rsidR="00094A6B" w:rsidRPr="003D2907" w:rsidRDefault="00094A6B" w:rsidP="00F92809">
      <w:pPr>
        <w:autoSpaceDE w:val="0"/>
        <w:autoSpaceDN w:val="0"/>
        <w:jc w:val="left"/>
        <w:rPr>
          <w:rFonts w:cs="Arial"/>
          <w:b/>
          <w:bCs/>
          <w:szCs w:val="23"/>
          <w:lang w:val="en-US"/>
        </w:rPr>
      </w:pPr>
      <w:r w:rsidRPr="003D2907">
        <w:rPr>
          <w:rFonts w:cs="Arial"/>
          <w:b/>
          <w:bCs/>
          <w:szCs w:val="23"/>
          <w:lang w:val="en-US"/>
        </w:rPr>
        <w:t>Functions delegated to Head of Development Management</w:t>
      </w:r>
    </w:p>
    <w:p w14:paraId="64CEA1EE" w14:textId="77777777" w:rsidR="00094A6B" w:rsidRPr="003D2907" w:rsidRDefault="00094A6B" w:rsidP="00F92809">
      <w:pPr>
        <w:autoSpaceDE w:val="0"/>
        <w:autoSpaceDN w:val="0"/>
        <w:jc w:val="left"/>
        <w:rPr>
          <w:rFonts w:cs="Arial"/>
          <w:b/>
          <w:bCs/>
          <w:szCs w:val="23"/>
          <w:lang w:val="en-US"/>
        </w:rPr>
      </w:pPr>
    </w:p>
    <w:tbl>
      <w:tblPr>
        <w:tblW w:w="10408" w:type="dxa"/>
        <w:tblInd w:w="-224" w:type="dxa"/>
        <w:tblLayout w:type="fixed"/>
        <w:tblCellMar>
          <w:left w:w="60" w:type="dxa"/>
          <w:right w:w="60" w:type="dxa"/>
        </w:tblCellMar>
        <w:tblLook w:val="0000" w:firstRow="0" w:lastRow="0" w:firstColumn="0" w:lastColumn="0" w:noHBand="0" w:noVBand="0"/>
      </w:tblPr>
      <w:tblGrid>
        <w:gridCol w:w="82"/>
        <w:gridCol w:w="202"/>
        <w:gridCol w:w="690"/>
        <w:gridCol w:w="5973"/>
        <w:gridCol w:w="586"/>
        <w:gridCol w:w="2335"/>
        <w:gridCol w:w="540"/>
      </w:tblGrid>
      <w:tr w:rsidR="00094A6B" w:rsidRPr="003D2907" w14:paraId="72F3403A" w14:textId="77777777" w:rsidTr="00094A6B">
        <w:trPr>
          <w:gridBefore w:val="1"/>
          <w:gridAfter w:val="1"/>
          <w:wBefore w:w="82" w:type="dxa"/>
          <w:wAfter w:w="540" w:type="dxa"/>
        </w:trPr>
        <w:tc>
          <w:tcPr>
            <w:tcW w:w="6865" w:type="dxa"/>
            <w:gridSpan w:val="3"/>
          </w:tcPr>
          <w:p w14:paraId="66270FC2" w14:textId="77777777" w:rsidR="00094A6B" w:rsidRPr="003D2907" w:rsidRDefault="00094A6B" w:rsidP="00F92809">
            <w:pPr>
              <w:ind w:left="851"/>
              <w:jc w:val="left"/>
              <w:rPr>
                <w:rFonts w:cs="Arial"/>
                <w:szCs w:val="23"/>
              </w:rPr>
            </w:pPr>
            <w:r w:rsidRPr="003D2907">
              <w:rPr>
                <w:rFonts w:cs="Arial"/>
                <w:b/>
                <w:bCs/>
                <w:szCs w:val="23"/>
              </w:rPr>
              <w:t>Function</w:t>
            </w:r>
          </w:p>
        </w:tc>
        <w:tc>
          <w:tcPr>
            <w:tcW w:w="2921" w:type="dxa"/>
            <w:gridSpan w:val="2"/>
          </w:tcPr>
          <w:p w14:paraId="03947FB0" w14:textId="77777777" w:rsidR="00094A6B" w:rsidRPr="003D2907" w:rsidRDefault="00094A6B" w:rsidP="00F92809">
            <w:pPr>
              <w:jc w:val="left"/>
              <w:rPr>
                <w:rFonts w:cs="Arial"/>
                <w:szCs w:val="23"/>
              </w:rPr>
            </w:pPr>
            <w:r w:rsidRPr="003D2907">
              <w:rPr>
                <w:rFonts w:cs="Arial"/>
                <w:b/>
                <w:bCs/>
                <w:szCs w:val="23"/>
              </w:rPr>
              <w:t>Consultation</w:t>
            </w:r>
          </w:p>
        </w:tc>
      </w:tr>
      <w:tr w:rsidR="00094A6B" w:rsidRPr="003D2907" w14:paraId="486E23F9" w14:textId="77777777" w:rsidTr="00094A6B">
        <w:tc>
          <w:tcPr>
            <w:tcW w:w="284" w:type="dxa"/>
            <w:gridSpan w:val="2"/>
          </w:tcPr>
          <w:p w14:paraId="78F3E13C" w14:textId="77777777" w:rsidR="00094A6B" w:rsidRPr="003D2907" w:rsidRDefault="00094A6B" w:rsidP="00F92809">
            <w:pPr>
              <w:jc w:val="left"/>
              <w:rPr>
                <w:rFonts w:cs="Arial"/>
                <w:szCs w:val="23"/>
              </w:rPr>
            </w:pPr>
          </w:p>
        </w:tc>
        <w:tc>
          <w:tcPr>
            <w:tcW w:w="690" w:type="dxa"/>
          </w:tcPr>
          <w:p w14:paraId="3F14B7DA" w14:textId="77777777" w:rsidR="00094A6B" w:rsidRPr="003D2907" w:rsidRDefault="00094A6B" w:rsidP="00F92809">
            <w:pPr>
              <w:jc w:val="left"/>
              <w:rPr>
                <w:rFonts w:cs="Arial"/>
                <w:b/>
                <w:szCs w:val="23"/>
              </w:rPr>
            </w:pPr>
            <w:r w:rsidRPr="003D2907">
              <w:rPr>
                <w:rFonts w:cs="Arial"/>
                <w:b/>
                <w:szCs w:val="23"/>
              </w:rPr>
              <w:t>1</w:t>
            </w:r>
          </w:p>
        </w:tc>
        <w:tc>
          <w:tcPr>
            <w:tcW w:w="6559" w:type="dxa"/>
            <w:gridSpan w:val="2"/>
          </w:tcPr>
          <w:p w14:paraId="18DE062E" w14:textId="77777777" w:rsidR="00094A6B" w:rsidRPr="003D2907" w:rsidRDefault="00094A6B" w:rsidP="00F92809">
            <w:pPr>
              <w:jc w:val="left"/>
              <w:rPr>
                <w:rFonts w:cs="Arial"/>
                <w:b/>
                <w:szCs w:val="23"/>
              </w:rPr>
            </w:pPr>
            <w:r w:rsidRPr="003D2907">
              <w:rPr>
                <w:rFonts w:cs="Arial"/>
                <w:b/>
                <w:szCs w:val="23"/>
              </w:rPr>
              <w:t>Planning Matters</w:t>
            </w:r>
          </w:p>
        </w:tc>
        <w:tc>
          <w:tcPr>
            <w:tcW w:w="2875" w:type="dxa"/>
            <w:gridSpan w:val="2"/>
          </w:tcPr>
          <w:p w14:paraId="189FE057" w14:textId="77777777" w:rsidR="00094A6B" w:rsidRPr="003D2907" w:rsidRDefault="00094A6B" w:rsidP="00F92809">
            <w:pPr>
              <w:jc w:val="left"/>
              <w:rPr>
                <w:rFonts w:cs="Arial"/>
                <w:szCs w:val="23"/>
              </w:rPr>
            </w:pPr>
          </w:p>
        </w:tc>
      </w:tr>
      <w:tr w:rsidR="00094A6B" w:rsidRPr="003D2907" w14:paraId="1BA56984" w14:textId="77777777" w:rsidTr="00094A6B">
        <w:tc>
          <w:tcPr>
            <w:tcW w:w="284" w:type="dxa"/>
            <w:gridSpan w:val="2"/>
          </w:tcPr>
          <w:p w14:paraId="4466F467" w14:textId="77777777" w:rsidR="00094A6B" w:rsidRPr="003D2907" w:rsidRDefault="00094A6B" w:rsidP="00F92809">
            <w:pPr>
              <w:jc w:val="left"/>
              <w:rPr>
                <w:rFonts w:cs="Arial"/>
                <w:szCs w:val="23"/>
              </w:rPr>
            </w:pPr>
          </w:p>
        </w:tc>
        <w:tc>
          <w:tcPr>
            <w:tcW w:w="690" w:type="dxa"/>
          </w:tcPr>
          <w:p w14:paraId="3CBAF14E" w14:textId="77777777" w:rsidR="00094A6B" w:rsidRPr="003D2907" w:rsidRDefault="00094A6B" w:rsidP="00F92809">
            <w:pPr>
              <w:jc w:val="left"/>
              <w:rPr>
                <w:rFonts w:cs="Arial"/>
                <w:b/>
                <w:szCs w:val="23"/>
              </w:rPr>
            </w:pPr>
          </w:p>
        </w:tc>
        <w:tc>
          <w:tcPr>
            <w:tcW w:w="6559" w:type="dxa"/>
            <w:gridSpan w:val="2"/>
          </w:tcPr>
          <w:p w14:paraId="6AC807AA" w14:textId="77777777" w:rsidR="00094A6B" w:rsidRPr="003D2907" w:rsidRDefault="00094A6B" w:rsidP="00F92809">
            <w:pPr>
              <w:jc w:val="left"/>
              <w:rPr>
                <w:rFonts w:cs="Arial"/>
                <w:szCs w:val="23"/>
              </w:rPr>
            </w:pPr>
            <w:r w:rsidRPr="003D2907">
              <w:rPr>
                <w:rFonts w:cs="Arial"/>
                <w:szCs w:val="23"/>
              </w:rPr>
              <w:t>To deal (in accordance with the requirements set out in part 2 of this Annex) with all matters relating to the exercise of the Authority’s functions under the Planning Acts including all matters relating to the exercise of the Authority’s functions under Part VIII Chapter 1 of the Town and Country Planning Act Town (as amended), the Country Planning (Tree Preservation)(England) Regulations 2012 and applications made under the Hedgerow Regulations 1997 except for the determination of</w:t>
            </w:r>
          </w:p>
          <w:p w14:paraId="16DAE5CB" w14:textId="77777777" w:rsidR="00094A6B" w:rsidRPr="003D2907" w:rsidRDefault="00094A6B" w:rsidP="00F92809">
            <w:pPr>
              <w:jc w:val="left"/>
              <w:rPr>
                <w:rFonts w:cs="Arial"/>
                <w:szCs w:val="23"/>
              </w:rPr>
            </w:pPr>
          </w:p>
          <w:p w14:paraId="66AE58E9" w14:textId="77777777" w:rsidR="00094A6B" w:rsidRPr="003D2907" w:rsidRDefault="00094A6B" w:rsidP="00F92809">
            <w:pPr>
              <w:ind w:left="709" w:hanging="709"/>
              <w:jc w:val="left"/>
              <w:rPr>
                <w:rFonts w:cs="Arial"/>
                <w:szCs w:val="23"/>
              </w:rPr>
            </w:pPr>
            <w:r w:rsidRPr="003D2907">
              <w:rPr>
                <w:rFonts w:cs="Arial"/>
                <w:szCs w:val="23"/>
              </w:rPr>
              <w:t>(a)</w:t>
            </w:r>
            <w:r w:rsidRPr="003D2907">
              <w:rPr>
                <w:rFonts w:cs="Arial"/>
                <w:szCs w:val="23"/>
              </w:rPr>
              <w:tab/>
              <w:t>any application which must be accompanied by an Environmental Impact Assessment</w:t>
            </w:r>
          </w:p>
          <w:p w14:paraId="4995DD60" w14:textId="77777777" w:rsidR="00094A6B" w:rsidRPr="003D2907" w:rsidRDefault="00094A6B" w:rsidP="00F92809">
            <w:pPr>
              <w:jc w:val="left"/>
              <w:rPr>
                <w:rFonts w:cs="Arial"/>
                <w:szCs w:val="23"/>
              </w:rPr>
            </w:pPr>
          </w:p>
          <w:p w14:paraId="136C530A" w14:textId="364E6D13" w:rsidR="00094A6B" w:rsidRPr="003D2907" w:rsidRDefault="00094A6B" w:rsidP="00F92809">
            <w:pPr>
              <w:ind w:left="709" w:hanging="709"/>
              <w:jc w:val="left"/>
              <w:rPr>
                <w:rFonts w:cs="Arial"/>
                <w:szCs w:val="23"/>
              </w:rPr>
            </w:pPr>
          </w:p>
          <w:p w14:paraId="3DBA66EC" w14:textId="77777777" w:rsidR="00094A6B" w:rsidRPr="003D2907" w:rsidRDefault="00094A6B" w:rsidP="00F92809">
            <w:pPr>
              <w:jc w:val="left"/>
              <w:rPr>
                <w:rFonts w:cs="Arial"/>
                <w:szCs w:val="23"/>
              </w:rPr>
            </w:pPr>
            <w:r w:rsidRPr="003D2907">
              <w:rPr>
                <w:rFonts w:cs="Arial"/>
                <w:szCs w:val="23"/>
              </w:rPr>
              <w:tab/>
            </w:r>
          </w:p>
          <w:p w14:paraId="330B3FBB" w14:textId="79BB4F09" w:rsidR="00094A6B" w:rsidRPr="003D2907" w:rsidRDefault="00094A6B" w:rsidP="00F92809">
            <w:pPr>
              <w:ind w:left="709" w:hanging="709"/>
              <w:jc w:val="left"/>
              <w:rPr>
                <w:rFonts w:cs="Arial"/>
                <w:szCs w:val="23"/>
              </w:rPr>
            </w:pPr>
            <w:r w:rsidRPr="003D2907">
              <w:rPr>
                <w:rFonts w:cs="Arial"/>
                <w:szCs w:val="23"/>
              </w:rPr>
              <w:t>(</w:t>
            </w:r>
            <w:r w:rsidR="00C302C1" w:rsidRPr="003D2907">
              <w:rPr>
                <w:rFonts w:cs="Arial"/>
                <w:szCs w:val="23"/>
              </w:rPr>
              <w:t>b</w:t>
            </w:r>
            <w:r w:rsidRPr="003D2907">
              <w:rPr>
                <w:rFonts w:cs="Arial"/>
                <w:szCs w:val="23"/>
              </w:rPr>
              <w:t>)</w:t>
            </w:r>
            <w:r w:rsidRPr="003D2907">
              <w:rPr>
                <w:rFonts w:cs="Arial"/>
                <w:szCs w:val="23"/>
              </w:rPr>
              <w:tab/>
              <w:t>any application which a member of the Authority has requested be referred to the Development Control Committee for decision  in accordance with the provisions of Part 3 of Annex 5</w:t>
            </w:r>
          </w:p>
          <w:p w14:paraId="5198B429" w14:textId="77777777" w:rsidR="00094A6B" w:rsidRPr="003D2907" w:rsidRDefault="00094A6B" w:rsidP="00F92809">
            <w:pPr>
              <w:jc w:val="left"/>
              <w:rPr>
                <w:rFonts w:cs="Arial"/>
                <w:szCs w:val="23"/>
              </w:rPr>
            </w:pPr>
          </w:p>
          <w:p w14:paraId="6A4470D1" w14:textId="21D40402" w:rsidR="00094A6B" w:rsidRPr="003D2907" w:rsidRDefault="00094A6B" w:rsidP="00F92809">
            <w:pPr>
              <w:ind w:left="709" w:hanging="709"/>
              <w:jc w:val="left"/>
              <w:rPr>
                <w:rFonts w:cs="Arial"/>
                <w:szCs w:val="23"/>
              </w:rPr>
            </w:pPr>
            <w:r w:rsidRPr="003D2907">
              <w:rPr>
                <w:rFonts w:cs="Arial"/>
                <w:szCs w:val="23"/>
              </w:rPr>
              <w:t>(</w:t>
            </w:r>
            <w:r w:rsidR="00C302C1" w:rsidRPr="003D2907">
              <w:rPr>
                <w:rFonts w:cs="Arial"/>
                <w:szCs w:val="23"/>
              </w:rPr>
              <w:t>c</w:t>
            </w:r>
            <w:r w:rsidRPr="003D2907">
              <w:rPr>
                <w:rFonts w:cs="Arial"/>
                <w:szCs w:val="23"/>
              </w:rPr>
              <w:t>)</w:t>
            </w:r>
            <w:r w:rsidRPr="003D2907">
              <w:rPr>
                <w:rFonts w:cs="Arial"/>
                <w:szCs w:val="23"/>
              </w:rPr>
              <w:tab/>
              <w:t>any application which the Head of Development Management knows is made by or relating to property owned by a member or</w:t>
            </w:r>
            <w:r w:rsidR="002E0A63" w:rsidRPr="003D2907">
              <w:rPr>
                <w:rFonts w:cs="Arial"/>
                <w:szCs w:val="23"/>
              </w:rPr>
              <w:t xml:space="preserve"> </w:t>
            </w:r>
            <w:r w:rsidRPr="003D2907">
              <w:rPr>
                <w:rFonts w:cs="Arial"/>
                <w:szCs w:val="23"/>
              </w:rPr>
              <w:t>employee of the Authority or by a close relative of a member or employee of the Authority</w:t>
            </w:r>
          </w:p>
          <w:p w14:paraId="5EA8FFA7" w14:textId="77777777" w:rsidR="00094A6B" w:rsidRPr="003D2907" w:rsidRDefault="00094A6B" w:rsidP="00F92809">
            <w:pPr>
              <w:jc w:val="left"/>
              <w:rPr>
                <w:rFonts w:cs="Arial"/>
                <w:szCs w:val="23"/>
              </w:rPr>
            </w:pPr>
          </w:p>
          <w:p w14:paraId="1464A1EE" w14:textId="5DAA7E64" w:rsidR="00094A6B" w:rsidRPr="003D2907" w:rsidRDefault="00094A6B" w:rsidP="00F92809">
            <w:pPr>
              <w:ind w:left="709" w:hanging="709"/>
              <w:jc w:val="left"/>
              <w:rPr>
                <w:rFonts w:cs="Arial"/>
                <w:szCs w:val="23"/>
              </w:rPr>
            </w:pPr>
            <w:r w:rsidRPr="003D2907">
              <w:rPr>
                <w:rFonts w:cs="Arial"/>
                <w:szCs w:val="23"/>
              </w:rPr>
              <w:t>(</w:t>
            </w:r>
            <w:r w:rsidR="00C302C1" w:rsidRPr="003D2907">
              <w:rPr>
                <w:rFonts w:cs="Arial"/>
                <w:szCs w:val="23"/>
              </w:rPr>
              <w:t>d</w:t>
            </w:r>
            <w:r w:rsidRPr="003D2907">
              <w:rPr>
                <w:rFonts w:cs="Arial"/>
                <w:szCs w:val="23"/>
              </w:rPr>
              <w:t>)</w:t>
            </w:r>
            <w:r w:rsidRPr="003D2907">
              <w:rPr>
                <w:rFonts w:cs="Arial"/>
                <w:szCs w:val="23"/>
              </w:rPr>
              <w:tab/>
              <w:t>any</w:t>
            </w:r>
            <w:r w:rsidR="00A275B3" w:rsidRPr="003D2907">
              <w:rPr>
                <w:rFonts w:cs="Arial"/>
                <w:szCs w:val="23"/>
              </w:rPr>
              <w:t xml:space="preserve"> application made by the Authority, other than an application that raises no objections from a Town or Parish Council or Parish Meeting or from the public</w:t>
            </w:r>
          </w:p>
          <w:p w14:paraId="73A4EF64" w14:textId="77777777" w:rsidR="002E0A63" w:rsidRPr="003D2907" w:rsidRDefault="002E0A63" w:rsidP="00F92809">
            <w:pPr>
              <w:jc w:val="left"/>
              <w:rPr>
                <w:rFonts w:cs="Arial"/>
                <w:szCs w:val="23"/>
              </w:rPr>
            </w:pPr>
          </w:p>
          <w:p w14:paraId="1980B78E" w14:textId="77777777" w:rsidR="00094A6B" w:rsidRPr="003D2907" w:rsidRDefault="00094A6B" w:rsidP="00F92809">
            <w:pPr>
              <w:ind w:left="668"/>
              <w:jc w:val="left"/>
              <w:rPr>
                <w:rFonts w:cs="Arial"/>
                <w:szCs w:val="23"/>
              </w:rPr>
            </w:pPr>
          </w:p>
        </w:tc>
        <w:tc>
          <w:tcPr>
            <w:tcW w:w="2875" w:type="dxa"/>
            <w:gridSpan w:val="2"/>
          </w:tcPr>
          <w:p w14:paraId="7A0E8F89" w14:textId="77777777" w:rsidR="00094A6B" w:rsidRPr="003D2907" w:rsidRDefault="00094A6B" w:rsidP="00F92809">
            <w:pPr>
              <w:jc w:val="left"/>
              <w:rPr>
                <w:rFonts w:cs="Arial"/>
                <w:szCs w:val="23"/>
              </w:rPr>
            </w:pPr>
          </w:p>
        </w:tc>
      </w:tr>
    </w:tbl>
    <w:p w14:paraId="33CDB26A" w14:textId="77777777" w:rsidR="00094A6B" w:rsidRPr="003D2907" w:rsidRDefault="00094A6B" w:rsidP="00F92809">
      <w:pPr>
        <w:jc w:val="left"/>
        <w:rPr>
          <w:rFonts w:cs="Arial"/>
          <w:b/>
          <w:szCs w:val="23"/>
        </w:rPr>
      </w:pPr>
      <w:r w:rsidRPr="003D2907">
        <w:rPr>
          <w:rFonts w:cs="Arial"/>
          <w:b/>
          <w:szCs w:val="23"/>
        </w:rPr>
        <w:t>PART 2</w:t>
      </w:r>
    </w:p>
    <w:p w14:paraId="75424E97" w14:textId="77777777" w:rsidR="00094A6B" w:rsidRPr="003D2907" w:rsidRDefault="00094A6B" w:rsidP="00F92809">
      <w:pPr>
        <w:jc w:val="left"/>
        <w:rPr>
          <w:rFonts w:cs="Arial"/>
          <w:b/>
          <w:szCs w:val="23"/>
        </w:rPr>
      </w:pPr>
      <w:r w:rsidRPr="003D2907">
        <w:rPr>
          <w:rFonts w:cs="Arial"/>
          <w:b/>
          <w:szCs w:val="23"/>
        </w:rPr>
        <w:t>REQUIREMENTS TO BE OBSERVED BY THE HEAD OF DEVELOPMENT MANAGEMENT IN THE EXERCISE OF DELEGATED FUNCTIONS UNDER ANNEX 5</w:t>
      </w:r>
    </w:p>
    <w:p w14:paraId="0BCDFF01" w14:textId="77777777" w:rsidR="00094A6B" w:rsidRPr="003D2907" w:rsidRDefault="00094A6B" w:rsidP="00F92809">
      <w:pPr>
        <w:jc w:val="left"/>
        <w:rPr>
          <w:rFonts w:cs="Arial"/>
          <w:b/>
          <w:szCs w:val="23"/>
        </w:rPr>
      </w:pPr>
      <w:r w:rsidRPr="003D2907">
        <w:rPr>
          <w:rFonts w:cs="Arial"/>
          <w:b/>
          <w:szCs w:val="23"/>
        </w:rPr>
        <w:t xml:space="preserve"> </w:t>
      </w:r>
    </w:p>
    <w:p w14:paraId="78BC7E7C" w14:textId="77777777" w:rsidR="00094A6B" w:rsidRPr="003D2907" w:rsidRDefault="00094A6B" w:rsidP="00F92809">
      <w:pPr>
        <w:jc w:val="left"/>
        <w:rPr>
          <w:rFonts w:cs="Arial"/>
          <w:b/>
          <w:szCs w:val="23"/>
        </w:rPr>
      </w:pPr>
    </w:p>
    <w:p w14:paraId="724D52EE" w14:textId="77777777" w:rsidR="00174685" w:rsidRPr="003D2907" w:rsidRDefault="00174685" w:rsidP="00F63B1D">
      <w:pPr>
        <w:numPr>
          <w:ilvl w:val="0"/>
          <w:numId w:val="7"/>
        </w:numPr>
        <w:ind w:left="426" w:hanging="426"/>
        <w:jc w:val="left"/>
        <w:rPr>
          <w:rFonts w:cs="Arial"/>
          <w:szCs w:val="23"/>
        </w:rPr>
      </w:pPr>
      <w:r w:rsidRPr="003D2907">
        <w:rPr>
          <w:rFonts w:cs="Arial"/>
          <w:szCs w:val="23"/>
        </w:rPr>
        <w:t>All determinations shall be carried out in accordance with the Development Plan unless material considerations indicate otherwise.</w:t>
      </w:r>
    </w:p>
    <w:p w14:paraId="1B736648" w14:textId="77777777" w:rsidR="00174685" w:rsidRPr="003D2907" w:rsidRDefault="00174685" w:rsidP="00F92809">
      <w:pPr>
        <w:ind w:left="426" w:hanging="426"/>
        <w:jc w:val="left"/>
        <w:rPr>
          <w:rFonts w:cs="Arial"/>
          <w:szCs w:val="23"/>
        </w:rPr>
      </w:pPr>
    </w:p>
    <w:p w14:paraId="29DEC3BB" w14:textId="77777777" w:rsidR="00255108" w:rsidRPr="003D2907" w:rsidRDefault="00517612" w:rsidP="00F63B1D">
      <w:pPr>
        <w:numPr>
          <w:ilvl w:val="0"/>
          <w:numId w:val="7"/>
        </w:numPr>
        <w:ind w:left="426" w:hanging="426"/>
        <w:jc w:val="left"/>
        <w:rPr>
          <w:rFonts w:cs="Arial"/>
          <w:szCs w:val="23"/>
        </w:rPr>
      </w:pPr>
      <w:r w:rsidRPr="003D2907">
        <w:rPr>
          <w:rFonts w:cs="Arial"/>
          <w:szCs w:val="23"/>
        </w:rPr>
        <w:t>Any determination of applications for certificates of lawfulness made under sections 191 and 192 of the Town and Country Planning Act 1990</w:t>
      </w:r>
      <w:r w:rsidR="00255108" w:rsidRPr="003D2907">
        <w:rPr>
          <w:rFonts w:cs="Arial"/>
          <w:szCs w:val="23"/>
        </w:rPr>
        <w:t xml:space="preserve"> shall be subject to consultation with the Authority Solicitor</w:t>
      </w:r>
    </w:p>
    <w:p w14:paraId="1B77AA0D" w14:textId="77777777" w:rsidR="00255108" w:rsidRPr="003D2907" w:rsidRDefault="00255108" w:rsidP="00484DA7">
      <w:pPr>
        <w:ind w:left="426"/>
        <w:jc w:val="left"/>
        <w:rPr>
          <w:rFonts w:cs="Arial"/>
          <w:szCs w:val="23"/>
        </w:rPr>
      </w:pPr>
      <w:r w:rsidRPr="003D2907">
        <w:rPr>
          <w:rFonts w:cs="Arial"/>
          <w:szCs w:val="23"/>
        </w:rPr>
        <w:t xml:space="preserve"> </w:t>
      </w:r>
    </w:p>
    <w:p w14:paraId="35278856" w14:textId="77A54C93" w:rsidR="00174685" w:rsidRPr="003D2907" w:rsidRDefault="00174685" w:rsidP="00F63B1D">
      <w:pPr>
        <w:numPr>
          <w:ilvl w:val="0"/>
          <w:numId w:val="7"/>
        </w:numPr>
        <w:ind w:left="426" w:hanging="426"/>
        <w:jc w:val="left"/>
        <w:rPr>
          <w:rFonts w:cs="Arial"/>
          <w:szCs w:val="23"/>
        </w:rPr>
      </w:pPr>
      <w:r w:rsidRPr="003D2907">
        <w:rPr>
          <w:rFonts w:cs="Arial"/>
          <w:szCs w:val="23"/>
        </w:rPr>
        <w:t xml:space="preserve"> No determination shall be made which conflicts with the substantive representations received from a Town or Parish Council or Parish Meeting.</w:t>
      </w:r>
    </w:p>
    <w:p w14:paraId="48A61D37" w14:textId="77777777" w:rsidR="00174685" w:rsidRPr="003D2907" w:rsidRDefault="00174685" w:rsidP="00F92809">
      <w:pPr>
        <w:pStyle w:val="ListParagraph"/>
        <w:ind w:left="426" w:hanging="426"/>
        <w:rPr>
          <w:rFonts w:cs="Arial"/>
          <w:szCs w:val="23"/>
        </w:rPr>
      </w:pPr>
    </w:p>
    <w:p w14:paraId="27BB95E2" w14:textId="70BFAEF9" w:rsidR="00174685" w:rsidRPr="003D2907" w:rsidRDefault="00174685" w:rsidP="00F63B1D">
      <w:pPr>
        <w:numPr>
          <w:ilvl w:val="0"/>
          <w:numId w:val="7"/>
        </w:numPr>
        <w:ind w:left="426" w:hanging="426"/>
        <w:jc w:val="left"/>
        <w:rPr>
          <w:rFonts w:cs="Arial"/>
          <w:szCs w:val="23"/>
        </w:rPr>
      </w:pPr>
      <w:r w:rsidRPr="003D2907">
        <w:rPr>
          <w:rFonts w:cs="Arial"/>
          <w:szCs w:val="23"/>
        </w:rPr>
        <w:t xml:space="preserve">No determination shall be made which conflicts with a substantive resolution of a </w:t>
      </w:r>
      <w:r w:rsidR="00335BF7" w:rsidRPr="003D2907">
        <w:rPr>
          <w:rFonts w:cs="Arial"/>
          <w:szCs w:val="23"/>
        </w:rPr>
        <w:t>Unitary</w:t>
      </w:r>
      <w:r w:rsidRPr="003D2907">
        <w:rPr>
          <w:rFonts w:cs="Arial"/>
          <w:szCs w:val="23"/>
        </w:rPr>
        <w:t xml:space="preserve"> Council.</w:t>
      </w:r>
    </w:p>
    <w:p w14:paraId="6271BCD7" w14:textId="77777777" w:rsidR="00174685" w:rsidRPr="003D2907" w:rsidRDefault="00174685" w:rsidP="00F92809">
      <w:pPr>
        <w:pStyle w:val="ListParagraph"/>
        <w:ind w:left="426" w:hanging="426"/>
        <w:rPr>
          <w:rFonts w:cs="Arial"/>
          <w:szCs w:val="23"/>
        </w:rPr>
      </w:pPr>
    </w:p>
    <w:p w14:paraId="406677B8" w14:textId="77777777" w:rsidR="00174685" w:rsidRPr="003D2907" w:rsidRDefault="00174685" w:rsidP="00F63B1D">
      <w:pPr>
        <w:numPr>
          <w:ilvl w:val="0"/>
          <w:numId w:val="7"/>
        </w:numPr>
        <w:ind w:left="426" w:hanging="426"/>
        <w:jc w:val="left"/>
        <w:rPr>
          <w:rFonts w:cs="Arial"/>
          <w:szCs w:val="23"/>
        </w:rPr>
      </w:pPr>
      <w:r w:rsidRPr="003D2907">
        <w:rPr>
          <w:rFonts w:cs="Arial"/>
          <w:szCs w:val="23"/>
        </w:rPr>
        <w:lastRenderedPageBreak/>
        <w:t>No determination shall be made which conflicts with substantive representations received from five or more households.</w:t>
      </w:r>
    </w:p>
    <w:p w14:paraId="360BB219" w14:textId="77777777" w:rsidR="00174685" w:rsidRPr="003D2907" w:rsidRDefault="00174685" w:rsidP="00F92809">
      <w:pPr>
        <w:pStyle w:val="ListParagraph"/>
        <w:ind w:left="426" w:hanging="426"/>
        <w:rPr>
          <w:rFonts w:cs="Arial"/>
          <w:szCs w:val="23"/>
        </w:rPr>
      </w:pPr>
    </w:p>
    <w:p w14:paraId="79BC4444" w14:textId="77777777" w:rsidR="00174685" w:rsidRPr="003D2907" w:rsidRDefault="00174685" w:rsidP="00F63B1D">
      <w:pPr>
        <w:numPr>
          <w:ilvl w:val="0"/>
          <w:numId w:val="7"/>
        </w:numPr>
        <w:ind w:left="426" w:hanging="426"/>
        <w:jc w:val="left"/>
        <w:rPr>
          <w:rFonts w:cs="Arial"/>
          <w:szCs w:val="23"/>
        </w:rPr>
      </w:pPr>
      <w:r w:rsidRPr="003D2907">
        <w:rPr>
          <w:rFonts w:cs="Arial"/>
          <w:szCs w:val="23"/>
        </w:rPr>
        <w:t>No determination shall be made which conflicts with a decision made by the Development Control Committee (or by officers acting under delegated powers) on a previous similar application on the same site unless there has been a material change in circumstances. For the avoidance of doubt, this does not prevent the Head of Development Management making a determination by exercise of delegated functions where material changes in circumstances overcome previous reasons for refusal.</w:t>
      </w:r>
    </w:p>
    <w:p w14:paraId="4693E714" w14:textId="77777777" w:rsidR="00174685" w:rsidRPr="003D2907" w:rsidRDefault="00174685" w:rsidP="00F92809">
      <w:pPr>
        <w:pStyle w:val="ListParagraph"/>
        <w:ind w:left="426" w:hanging="426"/>
        <w:rPr>
          <w:rFonts w:cs="Arial"/>
          <w:szCs w:val="23"/>
        </w:rPr>
      </w:pPr>
    </w:p>
    <w:p w14:paraId="3314C634" w14:textId="77777777" w:rsidR="00174685" w:rsidRPr="003D2907" w:rsidRDefault="00174685" w:rsidP="00F63B1D">
      <w:pPr>
        <w:numPr>
          <w:ilvl w:val="0"/>
          <w:numId w:val="7"/>
        </w:numPr>
        <w:ind w:left="426" w:hanging="426"/>
        <w:jc w:val="left"/>
        <w:rPr>
          <w:rFonts w:cs="Arial"/>
          <w:szCs w:val="23"/>
        </w:rPr>
      </w:pPr>
      <w:r w:rsidRPr="003D2907">
        <w:rPr>
          <w:rFonts w:cs="Arial"/>
          <w:szCs w:val="23"/>
        </w:rPr>
        <w:t>All determinations made under the Scheme of Delegation shall be reported to the first available meeting of the Development Control Committee.</w:t>
      </w:r>
    </w:p>
    <w:p w14:paraId="3F048DDC" w14:textId="77777777" w:rsidR="00174685" w:rsidRPr="003D2907" w:rsidRDefault="00174685" w:rsidP="00F92809">
      <w:pPr>
        <w:ind w:left="426" w:hanging="426"/>
        <w:jc w:val="left"/>
        <w:rPr>
          <w:rFonts w:cs="Arial"/>
          <w:szCs w:val="23"/>
        </w:rPr>
      </w:pPr>
    </w:p>
    <w:p w14:paraId="2CC30A03" w14:textId="03087F61" w:rsidR="00094A6B" w:rsidRPr="003D2907" w:rsidRDefault="00094A6B" w:rsidP="00F63B1D">
      <w:pPr>
        <w:numPr>
          <w:ilvl w:val="0"/>
          <w:numId w:val="7"/>
        </w:numPr>
        <w:ind w:left="426" w:hanging="426"/>
        <w:jc w:val="left"/>
        <w:rPr>
          <w:rFonts w:cs="Arial"/>
          <w:szCs w:val="23"/>
        </w:rPr>
      </w:pPr>
      <w:r w:rsidRPr="003D2907">
        <w:rPr>
          <w:rFonts w:cs="Arial"/>
          <w:szCs w:val="23"/>
        </w:rPr>
        <w:t xml:space="preserve">Nothing in the Scheme of Delegation shall prevent the Head of Development Management reporting any matter to Development Control Committee for decision when </w:t>
      </w:r>
      <w:r w:rsidR="007C0953" w:rsidRPr="003D2907">
        <w:rPr>
          <w:rFonts w:cs="Arial"/>
          <w:szCs w:val="23"/>
        </w:rPr>
        <w:t>they consider</w:t>
      </w:r>
      <w:r w:rsidRPr="003D2907">
        <w:rPr>
          <w:rFonts w:cs="Arial"/>
          <w:szCs w:val="23"/>
        </w:rPr>
        <w:t xml:space="preserve"> it to be in the public interest to do so.  In reaching this decision matters such as the type and scale of development, policy issues, novel proposals, and the nature of the representations made regarding the application, including any petitions received may be taken into account.</w:t>
      </w:r>
    </w:p>
    <w:p w14:paraId="5163EDCE" w14:textId="77777777" w:rsidR="00174685" w:rsidRPr="003D2907" w:rsidRDefault="00174685" w:rsidP="00F92809">
      <w:pPr>
        <w:pStyle w:val="ListParagraph"/>
        <w:ind w:left="426" w:hanging="426"/>
        <w:rPr>
          <w:rFonts w:cs="Arial"/>
          <w:szCs w:val="23"/>
        </w:rPr>
      </w:pPr>
    </w:p>
    <w:p w14:paraId="01A6D414" w14:textId="77777777" w:rsidR="00174685" w:rsidRPr="003D2907" w:rsidRDefault="00174685" w:rsidP="00F63B1D">
      <w:pPr>
        <w:numPr>
          <w:ilvl w:val="0"/>
          <w:numId w:val="7"/>
        </w:numPr>
        <w:ind w:left="426" w:hanging="426"/>
        <w:jc w:val="left"/>
        <w:rPr>
          <w:rFonts w:cs="Arial"/>
          <w:szCs w:val="23"/>
        </w:rPr>
      </w:pPr>
      <w:r w:rsidRPr="003D2907">
        <w:rPr>
          <w:rFonts w:cs="Arial"/>
          <w:szCs w:val="23"/>
        </w:rPr>
        <w:t xml:space="preserve">Nothing in this Scheme of Delegation shall prevent the Head of </w:t>
      </w:r>
      <w:r w:rsidR="00D24FF0" w:rsidRPr="003D2907">
        <w:rPr>
          <w:rFonts w:cs="Arial"/>
          <w:szCs w:val="23"/>
        </w:rPr>
        <w:t>Development</w:t>
      </w:r>
      <w:r w:rsidRPr="003D2907">
        <w:rPr>
          <w:rFonts w:cs="Arial"/>
          <w:szCs w:val="23"/>
        </w:rPr>
        <w:t xml:space="preserve"> Management making a determination by exercise of delegated functions if a failure to </w:t>
      </w:r>
      <w:r w:rsidR="00D24FF0" w:rsidRPr="003D2907">
        <w:rPr>
          <w:rFonts w:cs="Arial"/>
          <w:szCs w:val="23"/>
        </w:rPr>
        <w:t>determine under the Scheme would result in a deemed approval.</w:t>
      </w:r>
    </w:p>
    <w:p w14:paraId="7822A761" w14:textId="77777777" w:rsidR="00D24FF0" w:rsidRPr="003D2907" w:rsidRDefault="00D24FF0" w:rsidP="00F92809">
      <w:pPr>
        <w:pStyle w:val="ListParagraph"/>
        <w:ind w:left="426" w:hanging="426"/>
        <w:rPr>
          <w:rFonts w:cs="Arial"/>
          <w:szCs w:val="23"/>
        </w:rPr>
      </w:pPr>
    </w:p>
    <w:p w14:paraId="647C2335" w14:textId="7C04AD8B" w:rsidR="00D24FF0" w:rsidRPr="003D2907" w:rsidRDefault="00D24FF0" w:rsidP="00F63B1D">
      <w:pPr>
        <w:numPr>
          <w:ilvl w:val="0"/>
          <w:numId w:val="7"/>
        </w:numPr>
        <w:ind w:left="426" w:hanging="426"/>
        <w:jc w:val="left"/>
        <w:rPr>
          <w:rFonts w:cs="Arial"/>
        </w:rPr>
      </w:pPr>
      <w:r w:rsidRPr="003D2907">
        <w:rPr>
          <w:rFonts w:cs="Arial"/>
        </w:rPr>
        <w:t>For the purposes of this part “substantive” shall mean that the representations explain the nature of the views taken, that such views are not contrary to the representation of a statutory consultee and are capable of being material planning considerations.</w:t>
      </w:r>
    </w:p>
    <w:p w14:paraId="095F8E16" w14:textId="77777777" w:rsidR="00094A6B" w:rsidRPr="003D2907" w:rsidRDefault="00094A6B" w:rsidP="00F92809">
      <w:pPr>
        <w:ind w:left="426" w:hanging="426"/>
        <w:jc w:val="left"/>
        <w:rPr>
          <w:rFonts w:cs="Arial"/>
          <w:szCs w:val="23"/>
        </w:rPr>
      </w:pPr>
    </w:p>
    <w:p w14:paraId="31DA8FB3" w14:textId="77777777" w:rsidR="00094A6B" w:rsidRPr="003D2907" w:rsidRDefault="00094A6B" w:rsidP="00881728">
      <w:pPr>
        <w:ind w:left="720" w:hanging="720"/>
        <w:jc w:val="left"/>
        <w:rPr>
          <w:rFonts w:cs="Arial"/>
          <w:szCs w:val="23"/>
        </w:rPr>
      </w:pPr>
      <w:r w:rsidRPr="003D2907">
        <w:rPr>
          <w:rFonts w:cs="Arial"/>
          <w:b/>
          <w:bCs/>
          <w:color w:val="000000"/>
          <w:szCs w:val="23"/>
          <w:lang w:val="en-US"/>
        </w:rPr>
        <w:t>PART 3</w:t>
      </w:r>
    </w:p>
    <w:p w14:paraId="28C7983A" w14:textId="77777777" w:rsidR="00094A6B" w:rsidRPr="003D2907" w:rsidRDefault="00094A6B" w:rsidP="00F92809">
      <w:pPr>
        <w:autoSpaceDE w:val="0"/>
        <w:autoSpaceDN w:val="0"/>
        <w:jc w:val="left"/>
        <w:rPr>
          <w:rFonts w:cs="Arial"/>
          <w:b/>
          <w:bCs/>
          <w:color w:val="000000"/>
          <w:szCs w:val="23"/>
          <w:lang w:val="en-US"/>
        </w:rPr>
      </w:pPr>
    </w:p>
    <w:p w14:paraId="0C27A684" w14:textId="77777777" w:rsidR="00094A6B" w:rsidRPr="003D2907" w:rsidRDefault="00094A6B" w:rsidP="00F92809">
      <w:pPr>
        <w:jc w:val="left"/>
        <w:rPr>
          <w:rFonts w:cs="Arial"/>
          <w:b/>
          <w:bCs/>
          <w:szCs w:val="23"/>
        </w:rPr>
      </w:pPr>
      <w:r w:rsidRPr="003D2907">
        <w:rPr>
          <w:rFonts w:cs="Arial"/>
          <w:b/>
          <w:bCs/>
          <w:szCs w:val="23"/>
        </w:rPr>
        <w:t>PROCEDURE TO BE FOLLOWED BY MEMBERS IN REQUIRING THAT A PARTICULAR APPLICATION BE PRESENTED TO THE DEVELOPMENT CONTROL COMMITTEE</w:t>
      </w:r>
    </w:p>
    <w:p w14:paraId="682BC754" w14:textId="77777777" w:rsidR="00094A6B" w:rsidRPr="003D2907" w:rsidRDefault="00094A6B" w:rsidP="00F92809">
      <w:pPr>
        <w:jc w:val="left"/>
        <w:rPr>
          <w:rFonts w:cs="Arial"/>
          <w:b/>
          <w:bCs/>
          <w:szCs w:val="23"/>
        </w:rPr>
      </w:pPr>
    </w:p>
    <w:p w14:paraId="728AD640" w14:textId="77777777" w:rsidR="00094A6B" w:rsidRPr="003D2907" w:rsidRDefault="00094A6B" w:rsidP="00F92809">
      <w:pPr>
        <w:ind w:left="709" w:hanging="709"/>
        <w:jc w:val="left"/>
        <w:rPr>
          <w:rFonts w:cs="Arial"/>
          <w:szCs w:val="23"/>
        </w:rPr>
      </w:pPr>
      <w:r w:rsidRPr="003D2907">
        <w:rPr>
          <w:rFonts w:cs="Arial"/>
          <w:szCs w:val="23"/>
        </w:rPr>
        <w:t>1</w:t>
      </w:r>
      <w:r w:rsidRPr="003D2907">
        <w:rPr>
          <w:rFonts w:cs="Arial"/>
          <w:szCs w:val="23"/>
        </w:rPr>
        <w:tab/>
        <w:t>Each week all Members of the Authority will receive, by e-mail, a list of new applications registered by the Authority.</w:t>
      </w:r>
    </w:p>
    <w:p w14:paraId="534A554D" w14:textId="77777777" w:rsidR="00094A6B" w:rsidRPr="003D2907" w:rsidRDefault="00094A6B" w:rsidP="00F92809">
      <w:pPr>
        <w:ind w:left="709" w:hanging="709"/>
        <w:jc w:val="left"/>
        <w:rPr>
          <w:rFonts w:cs="Arial"/>
          <w:szCs w:val="23"/>
        </w:rPr>
      </w:pPr>
    </w:p>
    <w:p w14:paraId="65B75525" w14:textId="26D7CADE" w:rsidR="00094A6B" w:rsidRPr="003D2907" w:rsidRDefault="00094A6B" w:rsidP="00F92809">
      <w:pPr>
        <w:ind w:left="709" w:hanging="709"/>
        <w:jc w:val="left"/>
        <w:rPr>
          <w:rFonts w:cs="Arial"/>
          <w:szCs w:val="23"/>
        </w:rPr>
      </w:pPr>
      <w:r w:rsidRPr="003D2907">
        <w:rPr>
          <w:rFonts w:cs="Arial"/>
          <w:szCs w:val="23"/>
        </w:rPr>
        <w:t>2</w:t>
      </w:r>
      <w:r w:rsidRPr="003D2907">
        <w:rPr>
          <w:rFonts w:cs="Arial"/>
          <w:szCs w:val="23"/>
        </w:rPr>
        <w:tab/>
      </w:r>
      <w:r w:rsidR="004A6801" w:rsidRPr="003D2907">
        <w:rPr>
          <w:rFonts w:cs="Arial"/>
          <w:szCs w:val="23"/>
        </w:rPr>
        <w:t>Members are encouraged to contact the Head of Development Management to discuss any application that they are considering requesting being referred to the Development Control Committee as soon as they are able. The Head of Development Management shall advise upon the matter, the timescale for processing the application and by when any formal request should be received. The Member shall provide a written planning reason for the application to proceed to Committee (email is appropriate) by the appropriate date. This procedure shall not preclude a revised date being provided if the process timetable is revised for some reason.   </w:t>
      </w:r>
    </w:p>
    <w:p w14:paraId="454A550B" w14:textId="77777777" w:rsidR="00094A6B" w:rsidRPr="003D2907" w:rsidRDefault="00094A6B" w:rsidP="00F92809">
      <w:pPr>
        <w:ind w:left="709" w:hanging="709"/>
        <w:jc w:val="left"/>
        <w:rPr>
          <w:rFonts w:cs="Arial"/>
          <w:szCs w:val="23"/>
        </w:rPr>
      </w:pPr>
    </w:p>
    <w:p w14:paraId="4FAD505A" w14:textId="77777777" w:rsidR="00094A6B" w:rsidRPr="003D2907" w:rsidRDefault="00094A6B" w:rsidP="00F92809">
      <w:pPr>
        <w:spacing w:after="120"/>
        <w:ind w:left="709" w:hanging="709"/>
        <w:jc w:val="left"/>
        <w:rPr>
          <w:rFonts w:cs="Arial"/>
        </w:rPr>
      </w:pPr>
      <w:r w:rsidRPr="003D2907">
        <w:rPr>
          <w:rFonts w:cs="Arial"/>
          <w:szCs w:val="23"/>
        </w:rPr>
        <w:t>3</w:t>
      </w:r>
      <w:r w:rsidRPr="003D2907">
        <w:rPr>
          <w:rFonts w:cs="Arial"/>
          <w:szCs w:val="23"/>
        </w:rPr>
        <w:tab/>
        <w:t>A Member’s request that an application be referred to the Development Control Committee shall be met.</w:t>
      </w:r>
    </w:p>
    <w:p w14:paraId="46F05FDE" w14:textId="77777777" w:rsidR="00094A6B" w:rsidRPr="003D2907" w:rsidRDefault="00094A6B" w:rsidP="00F92809">
      <w:pPr>
        <w:spacing w:after="200"/>
        <w:jc w:val="left"/>
        <w:rPr>
          <w:rFonts w:eastAsia="Calibri" w:cs="Arial"/>
          <w:szCs w:val="23"/>
        </w:rPr>
      </w:pPr>
    </w:p>
    <w:p w14:paraId="0E9A92F4" w14:textId="77777777" w:rsidR="00742B0B" w:rsidRPr="003D2907" w:rsidRDefault="00094A6B" w:rsidP="00F92809">
      <w:pPr>
        <w:pStyle w:val="ClauseLevel1Heading"/>
        <w:widowControl/>
        <w:adjustRightInd/>
        <w:spacing w:line="240" w:lineRule="auto"/>
        <w:rPr>
          <w:color w:val="auto"/>
          <w:sz w:val="23"/>
          <w:szCs w:val="23"/>
        </w:rPr>
      </w:pPr>
      <w:r w:rsidRPr="003D2907">
        <w:rPr>
          <w:color w:val="auto"/>
          <w:sz w:val="23"/>
          <w:szCs w:val="23"/>
        </w:rPr>
        <w:br w:type="page"/>
      </w:r>
      <w:r w:rsidR="00742B0B" w:rsidRPr="003D2907">
        <w:rPr>
          <w:color w:val="auto"/>
          <w:sz w:val="23"/>
          <w:szCs w:val="23"/>
        </w:rPr>
        <w:lastRenderedPageBreak/>
        <w:t>ANNEX</w:t>
      </w:r>
      <w:r w:rsidR="00E744D0" w:rsidRPr="003D2907">
        <w:rPr>
          <w:color w:val="auto"/>
          <w:sz w:val="23"/>
          <w:szCs w:val="23"/>
        </w:rPr>
        <w:t xml:space="preserve"> 6</w:t>
      </w:r>
    </w:p>
    <w:p w14:paraId="5B04632B" w14:textId="77777777" w:rsidR="00742B0B" w:rsidRPr="003D2907" w:rsidRDefault="00742B0B" w:rsidP="00F92809">
      <w:pPr>
        <w:pStyle w:val="ClauseLevel1Heading"/>
        <w:widowControl/>
        <w:adjustRightInd/>
        <w:spacing w:line="240" w:lineRule="auto"/>
        <w:rPr>
          <w:color w:val="auto"/>
          <w:sz w:val="23"/>
          <w:szCs w:val="23"/>
        </w:rPr>
      </w:pPr>
      <w:r w:rsidRPr="003D2907">
        <w:rPr>
          <w:color w:val="auto"/>
          <w:sz w:val="23"/>
          <w:szCs w:val="23"/>
        </w:rPr>
        <w:t xml:space="preserve">Functions delegated to </w:t>
      </w:r>
      <w:r w:rsidR="00553C7B" w:rsidRPr="003D2907">
        <w:rPr>
          <w:color w:val="auto"/>
          <w:sz w:val="23"/>
          <w:szCs w:val="23"/>
        </w:rPr>
        <w:t>Authority Solicitor</w:t>
      </w:r>
    </w:p>
    <w:p w14:paraId="525D623B" w14:textId="77777777" w:rsidR="00742B0B" w:rsidRPr="003D2907" w:rsidRDefault="00742B0B" w:rsidP="00F92809">
      <w:pPr>
        <w:pStyle w:val="ClauseLevel1Heading"/>
        <w:widowControl/>
        <w:adjustRightInd/>
        <w:spacing w:line="240" w:lineRule="auto"/>
        <w:rPr>
          <w:color w:val="auto"/>
          <w:sz w:val="23"/>
          <w:szCs w:val="23"/>
        </w:rPr>
      </w:pPr>
    </w:p>
    <w:tbl>
      <w:tblPr>
        <w:tblW w:w="9720" w:type="dxa"/>
        <w:tblLayout w:type="fixed"/>
        <w:tblCellMar>
          <w:left w:w="60" w:type="dxa"/>
          <w:right w:w="60" w:type="dxa"/>
        </w:tblCellMar>
        <w:tblLook w:val="0000" w:firstRow="0" w:lastRow="0" w:firstColumn="0" w:lastColumn="0" w:noHBand="0" w:noVBand="0"/>
      </w:tblPr>
      <w:tblGrid>
        <w:gridCol w:w="635"/>
        <w:gridCol w:w="690"/>
        <w:gridCol w:w="5635"/>
        <w:gridCol w:w="2760"/>
      </w:tblGrid>
      <w:tr w:rsidR="00742B0B" w:rsidRPr="003D2907" w14:paraId="7859BF7C" w14:textId="77777777" w:rsidTr="00742B0B">
        <w:tc>
          <w:tcPr>
            <w:tcW w:w="635" w:type="dxa"/>
          </w:tcPr>
          <w:p w14:paraId="638E43B4" w14:textId="77777777" w:rsidR="00742B0B" w:rsidRPr="003D2907" w:rsidRDefault="00742B0B" w:rsidP="00F92809">
            <w:pPr>
              <w:jc w:val="left"/>
              <w:rPr>
                <w:rFonts w:cs="Arial"/>
                <w:szCs w:val="23"/>
              </w:rPr>
            </w:pPr>
          </w:p>
        </w:tc>
        <w:tc>
          <w:tcPr>
            <w:tcW w:w="6325" w:type="dxa"/>
            <w:gridSpan w:val="2"/>
          </w:tcPr>
          <w:p w14:paraId="63C83B29" w14:textId="77777777" w:rsidR="00742B0B" w:rsidRPr="003D2907" w:rsidRDefault="00742B0B" w:rsidP="00F92809">
            <w:pPr>
              <w:jc w:val="left"/>
              <w:rPr>
                <w:rFonts w:cs="Arial"/>
                <w:szCs w:val="23"/>
              </w:rPr>
            </w:pPr>
            <w:r w:rsidRPr="003D2907">
              <w:rPr>
                <w:rFonts w:cs="Arial"/>
                <w:b/>
                <w:bCs/>
                <w:szCs w:val="23"/>
              </w:rPr>
              <w:t>Function</w:t>
            </w:r>
          </w:p>
        </w:tc>
        <w:tc>
          <w:tcPr>
            <w:tcW w:w="2760" w:type="dxa"/>
          </w:tcPr>
          <w:p w14:paraId="13928DE1" w14:textId="77777777" w:rsidR="00742B0B" w:rsidRPr="003D2907" w:rsidRDefault="00742B0B" w:rsidP="00F92809">
            <w:pPr>
              <w:jc w:val="left"/>
              <w:rPr>
                <w:rFonts w:cs="Arial"/>
                <w:szCs w:val="23"/>
              </w:rPr>
            </w:pPr>
            <w:r w:rsidRPr="003D2907">
              <w:rPr>
                <w:rFonts w:cs="Arial"/>
                <w:b/>
                <w:bCs/>
                <w:szCs w:val="23"/>
              </w:rPr>
              <w:t>Consultation</w:t>
            </w:r>
          </w:p>
        </w:tc>
      </w:tr>
      <w:tr w:rsidR="00742B0B" w:rsidRPr="003D2907" w14:paraId="188E04BE" w14:textId="77777777" w:rsidTr="00742B0B">
        <w:tc>
          <w:tcPr>
            <w:tcW w:w="635" w:type="dxa"/>
          </w:tcPr>
          <w:p w14:paraId="2613F494" w14:textId="77777777" w:rsidR="00742B0B" w:rsidRPr="003D2907" w:rsidRDefault="00742B0B" w:rsidP="00F92809">
            <w:pPr>
              <w:jc w:val="left"/>
              <w:rPr>
                <w:rFonts w:cs="Arial"/>
                <w:szCs w:val="23"/>
              </w:rPr>
            </w:pPr>
          </w:p>
        </w:tc>
        <w:tc>
          <w:tcPr>
            <w:tcW w:w="690" w:type="dxa"/>
          </w:tcPr>
          <w:p w14:paraId="669AA768" w14:textId="77777777" w:rsidR="00742B0B" w:rsidRPr="003D2907" w:rsidRDefault="00742B0B" w:rsidP="00F92809">
            <w:pPr>
              <w:jc w:val="left"/>
              <w:rPr>
                <w:rFonts w:cs="Arial"/>
                <w:b/>
                <w:szCs w:val="23"/>
              </w:rPr>
            </w:pPr>
            <w:r w:rsidRPr="003D2907">
              <w:rPr>
                <w:rFonts w:cs="Arial"/>
                <w:b/>
                <w:szCs w:val="23"/>
              </w:rPr>
              <w:t>1</w:t>
            </w:r>
          </w:p>
        </w:tc>
        <w:tc>
          <w:tcPr>
            <w:tcW w:w="5635" w:type="dxa"/>
          </w:tcPr>
          <w:p w14:paraId="56153239" w14:textId="77777777" w:rsidR="00742B0B" w:rsidRPr="003D2907" w:rsidRDefault="00742B0B" w:rsidP="00F92809">
            <w:pPr>
              <w:jc w:val="left"/>
              <w:rPr>
                <w:rFonts w:cs="Arial"/>
                <w:b/>
                <w:bCs/>
                <w:szCs w:val="23"/>
              </w:rPr>
            </w:pPr>
            <w:r w:rsidRPr="003D2907">
              <w:rPr>
                <w:rFonts w:cs="Arial"/>
                <w:b/>
                <w:bCs/>
                <w:szCs w:val="23"/>
              </w:rPr>
              <w:t>Certificates of Lawfulness</w:t>
            </w:r>
          </w:p>
          <w:p w14:paraId="06348EB3" w14:textId="7A1E84A3" w:rsidR="00742B0B" w:rsidRPr="003D2907" w:rsidRDefault="00742B0B" w:rsidP="004A7073">
            <w:pPr>
              <w:jc w:val="left"/>
              <w:rPr>
                <w:rFonts w:cs="Arial"/>
                <w:szCs w:val="23"/>
              </w:rPr>
            </w:pPr>
            <w:r w:rsidRPr="003D2907">
              <w:rPr>
                <w:rFonts w:cs="Arial"/>
                <w:bCs/>
                <w:szCs w:val="23"/>
              </w:rPr>
              <w:t xml:space="preserve">The determination of applications for certificates of lawfulness under the </w:t>
            </w:r>
            <w:r w:rsidR="004A7073" w:rsidRPr="003D2907">
              <w:rPr>
                <w:rFonts w:cs="Arial"/>
                <w:bCs/>
                <w:szCs w:val="23"/>
              </w:rPr>
              <w:t>Town and Country Planning Act 1990</w:t>
            </w:r>
            <w:r w:rsidRPr="003D2907">
              <w:rPr>
                <w:rFonts w:cs="Arial"/>
                <w:bCs/>
                <w:szCs w:val="23"/>
              </w:rPr>
              <w:t>.</w:t>
            </w:r>
          </w:p>
        </w:tc>
        <w:tc>
          <w:tcPr>
            <w:tcW w:w="2760" w:type="dxa"/>
          </w:tcPr>
          <w:p w14:paraId="29532246" w14:textId="77777777" w:rsidR="00742B0B" w:rsidRPr="003D2907" w:rsidRDefault="00742B0B" w:rsidP="00F92809">
            <w:pPr>
              <w:jc w:val="left"/>
              <w:rPr>
                <w:rFonts w:cs="Arial"/>
                <w:szCs w:val="23"/>
              </w:rPr>
            </w:pPr>
          </w:p>
          <w:p w14:paraId="7556A893" w14:textId="77777777" w:rsidR="00742B0B" w:rsidRPr="003D2907" w:rsidRDefault="00742B0B" w:rsidP="00F92809">
            <w:pPr>
              <w:jc w:val="left"/>
              <w:rPr>
                <w:rFonts w:cs="Arial"/>
                <w:szCs w:val="23"/>
              </w:rPr>
            </w:pPr>
            <w:r w:rsidRPr="003D2907">
              <w:rPr>
                <w:rFonts w:cs="Arial"/>
                <w:szCs w:val="23"/>
              </w:rPr>
              <w:t>Head of Development Management</w:t>
            </w:r>
          </w:p>
        </w:tc>
      </w:tr>
      <w:tr w:rsidR="00742B0B" w:rsidRPr="003D2907" w14:paraId="77F32DCC" w14:textId="77777777" w:rsidTr="00742B0B">
        <w:tc>
          <w:tcPr>
            <w:tcW w:w="635" w:type="dxa"/>
          </w:tcPr>
          <w:p w14:paraId="1B58B1E3" w14:textId="77777777" w:rsidR="00742B0B" w:rsidRPr="003D2907" w:rsidRDefault="00742B0B" w:rsidP="00F92809">
            <w:pPr>
              <w:jc w:val="left"/>
              <w:rPr>
                <w:rFonts w:cs="Arial"/>
                <w:szCs w:val="23"/>
              </w:rPr>
            </w:pPr>
          </w:p>
        </w:tc>
        <w:tc>
          <w:tcPr>
            <w:tcW w:w="690" w:type="dxa"/>
          </w:tcPr>
          <w:p w14:paraId="34AD022B" w14:textId="77777777" w:rsidR="008F6E9A" w:rsidRPr="003D2907" w:rsidRDefault="008F6E9A" w:rsidP="00F92809">
            <w:pPr>
              <w:jc w:val="left"/>
              <w:rPr>
                <w:rFonts w:cs="Arial"/>
                <w:b/>
                <w:szCs w:val="23"/>
              </w:rPr>
            </w:pPr>
          </w:p>
          <w:p w14:paraId="6C390801" w14:textId="77777777" w:rsidR="00742B0B" w:rsidRPr="003D2907" w:rsidRDefault="00742B0B" w:rsidP="00F92809">
            <w:pPr>
              <w:jc w:val="left"/>
              <w:rPr>
                <w:rFonts w:cs="Arial"/>
                <w:b/>
                <w:szCs w:val="23"/>
              </w:rPr>
            </w:pPr>
            <w:r w:rsidRPr="003D2907">
              <w:rPr>
                <w:rFonts w:cs="Arial"/>
                <w:b/>
                <w:szCs w:val="23"/>
              </w:rPr>
              <w:t>2</w:t>
            </w:r>
          </w:p>
        </w:tc>
        <w:tc>
          <w:tcPr>
            <w:tcW w:w="5635" w:type="dxa"/>
          </w:tcPr>
          <w:p w14:paraId="62F50D24" w14:textId="77777777" w:rsidR="00742B0B" w:rsidRPr="003D2907" w:rsidRDefault="00742B0B" w:rsidP="00F92809">
            <w:pPr>
              <w:pStyle w:val="Heading9"/>
              <w:rPr>
                <w:b/>
                <w:sz w:val="23"/>
                <w:szCs w:val="23"/>
              </w:rPr>
            </w:pPr>
            <w:r w:rsidRPr="003D2907">
              <w:rPr>
                <w:b/>
                <w:sz w:val="23"/>
                <w:szCs w:val="23"/>
              </w:rPr>
              <w:t>Planning Offences</w:t>
            </w:r>
          </w:p>
        </w:tc>
        <w:tc>
          <w:tcPr>
            <w:tcW w:w="2760" w:type="dxa"/>
          </w:tcPr>
          <w:p w14:paraId="6E0604CD" w14:textId="77777777" w:rsidR="00742B0B" w:rsidRPr="003D2907" w:rsidRDefault="00742B0B" w:rsidP="00F92809">
            <w:pPr>
              <w:jc w:val="left"/>
              <w:rPr>
                <w:rFonts w:cs="Arial"/>
                <w:szCs w:val="23"/>
              </w:rPr>
            </w:pPr>
          </w:p>
        </w:tc>
      </w:tr>
      <w:tr w:rsidR="00742B0B" w:rsidRPr="003D2907" w14:paraId="176D47B4" w14:textId="77777777" w:rsidTr="00742B0B">
        <w:tc>
          <w:tcPr>
            <w:tcW w:w="635" w:type="dxa"/>
          </w:tcPr>
          <w:p w14:paraId="4730D8BB" w14:textId="77777777" w:rsidR="00742B0B" w:rsidRPr="003D2907" w:rsidRDefault="00742B0B" w:rsidP="00F92809">
            <w:pPr>
              <w:jc w:val="left"/>
              <w:rPr>
                <w:rFonts w:cs="Arial"/>
                <w:szCs w:val="23"/>
              </w:rPr>
            </w:pPr>
          </w:p>
        </w:tc>
        <w:tc>
          <w:tcPr>
            <w:tcW w:w="690" w:type="dxa"/>
          </w:tcPr>
          <w:p w14:paraId="37F74DE2" w14:textId="77777777" w:rsidR="00742B0B" w:rsidRPr="003D2907" w:rsidRDefault="00742B0B" w:rsidP="00F92809">
            <w:pPr>
              <w:jc w:val="left"/>
              <w:rPr>
                <w:rFonts w:cs="Arial"/>
                <w:b/>
                <w:szCs w:val="23"/>
              </w:rPr>
            </w:pPr>
          </w:p>
        </w:tc>
        <w:tc>
          <w:tcPr>
            <w:tcW w:w="5635" w:type="dxa"/>
          </w:tcPr>
          <w:p w14:paraId="2573A9AD" w14:textId="5571AE50" w:rsidR="00742B0B" w:rsidRPr="003D2907" w:rsidRDefault="00742B0B" w:rsidP="00F92809">
            <w:pPr>
              <w:pStyle w:val="Header"/>
              <w:jc w:val="left"/>
              <w:rPr>
                <w:rFonts w:cs="Arial"/>
                <w:b/>
                <w:bCs/>
                <w:sz w:val="23"/>
                <w:szCs w:val="23"/>
              </w:rPr>
            </w:pPr>
            <w:r w:rsidRPr="003D2907">
              <w:rPr>
                <w:rFonts w:cs="Arial"/>
                <w:sz w:val="23"/>
                <w:szCs w:val="23"/>
              </w:rPr>
              <w:t xml:space="preserve">To lay information or issue proceedings on behalf of the Authority in any court in respect of any contravention of </w:t>
            </w:r>
            <w:r w:rsidR="00477352" w:rsidRPr="003D2907">
              <w:rPr>
                <w:rFonts w:cs="Arial"/>
                <w:sz w:val="23"/>
                <w:szCs w:val="23"/>
              </w:rPr>
              <w:t>the Planning Acts</w:t>
            </w:r>
            <w:r w:rsidRPr="003D2907">
              <w:rPr>
                <w:rFonts w:cs="Arial"/>
                <w:sz w:val="23"/>
                <w:szCs w:val="23"/>
              </w:rPr>
              <w:t>.</w:t>
            </w:r>
          </w:p>
        </w:tc>
        <w:tc>
          <w:tcPr>
            <w:tcW w:w="2760" w:type="dxa"/>
          </w:tcPr>
          <w:p w14:paraId="61410BC4" w14:textId="77777777" w:rsidR="00742B0B" w:rsidRPr="003D2907" w:rsidRDefault="00742B0B" w:rsidP="00F92809">
            <w:pPr>
              <w:jc w:val="left"/>
              <w:rPr>
                <w:rFonts w:cs="Arial"/>
                <w:szCs w:val="23"/>
              </w:rPr>
            </w:pPr>
            <w:r w:rsidRPr="003D2907">
              <w:rPr>
                <w:rFonts w:cs="Arial"/>
                <w:szCs w:val="23"/>
              </w:rPr>
              <w:t>Head of Development Management</w:t>
            </w:r>
          </w:p>
        </w:tc>
      </w:tr>
      <w:tr w:rsidR="00742B0B" w:rsidRPr="003D2907" w14:paraId="7EF4BB7D" w14:textId="77777777" w:rsidTr="00742B0B">
        <w:tc>
          <w:tcPr>
            <w:tcW w:w="635" w:type="dxa"/>
          </w:tcPr>
          <w:p w14:paraId="566494A3" w14:textId="77777777" w:rsidR="00742B0B" w:rsidRPr="003D2907" w:rsidRDefault="00742B0B" w:rsidP="00F92809">
            <w:pPr>
              <w:jc w:val="left"/>
              <w:rPr>
                <w:rFonts w:cs="Arial"/>
                <w:szCs w:val="23"/>
              </w:rPr>
            </w:pPr>
          </w:p>
        </w:tc>
        <w:tc>
          <w:tcPr>
            <w:tcW w:w="690" w:type="dxa"/>
          </w:tcPr>
          <w:p w14:paraId="6BA71FA8" w14:textId="77777777" w:rsidR="008F6E9A" w:rsidRPr="003D2907" w:rsidRDefault="008F6E9A" w:rsidP="00F92809">
            <w:pPr>
              <w:jc w:val="left"/>
              <w:rPr>
                <w:rFonts w:cs="Arial"/>
                <w:b/>
                <w:szCs w:val="23"/>
              </w:rPr>
            </w:pPr>
          </w:p>
          <w:p w14:paraId="05766632" w14:textId="77777777" w:rsidR="00742B0B" w:rsidRPr="003D2907" w:rsidRDefault="00742B0B" w:rsidP="00F92809">
            <w:pPr>
              <w:jc w:val="left"/>
              <w:rPr>
                <w:rFonts w:cs="Arial"/>
                <w:b/>
                <w:szCs w:val="23"/>
              </w:rPr>
            </w:pPr>
            <w:r w:rsidRPr="003D2907">
              <w:rPr>
                <w:rFonts w:cs="Arial"/>
                <w:b/>
                <w:szCs w:val="23"/>
              </w:rPr>
              <w:t>3</w:t>
            </w:r>
          </w:p>
        </w:tc>
        <w:tc>
          <w:tcPr>
            <w:tcW w:w="5635" w:type="dxa"/>
          </w:tcPr>
          <w:p w14:paraId="2A3B50E0" w14:textId="77777777" w:rsidR="00742B0B" w:rsidRPr="003D2907" w:rsidRDefault="00742B0B" w:rsidP="00F92809">
            <w:pPr>
              <w:pStyle w:val="Heading9"/>
              <w:rPr>
                <w:b/>
                <w:sz w:val="23"/>
                <w:szCs w:val="23"/>
              </w:rPr>
            </w:pPr>
            <w:r w:rsidRPr="003D2907">
              <w:rPr>
                <w:b/>
                <w:sz w:val="23"/>
                <w:szCs w:val="23"/>
              </w:rPr>
              <w:t>Byelaw Offences</w:t>
            </w:r>
          </w:p>
        </w:tc>
        <w:tc>
          <w:tcPr>
            <w:tcW w:w="2760" w:type="dxa"/>
          </w:tcPr>
          <w:p w14:paraId="409A6A81" w14:textId="77777777" w:rsidR="00742B0B" w:rsidRPr="003D2907" w:rsidRDefault="00742B0B" w:rsidP="00F92809">
            <w:pPr>
              <w:jc w:val="left"/>
              <w:rPr>
                <w:rFonts w:cs="Arial"/>
                <w:szCs w:val="23"/>
              </w:rPr>
            </w:pPr>
          </w:p>
        </w:tc>
      </w:tr>
      <w:tr w:rsidR="00742B0B" w:rsidRPr="003D2907" w14:paraId="261DFE95" w14:textId="77777777" w:rsidTr="00742B0B">
        <w:tc>
          <w:tcPr>
            <w:tcW w:w="635" w:type="dxa"/>
          </w:tcPr>
          <w:p w14:paraId="0DC9A871" w14:textId="77777777" w:rsidR="00742B0B" w:rsidRPr="003D2907" w:rsidRDefault="00742B0B" w:rsidP="00F92809">
            <w:pPr>
              <w:jc w:val="left"/>
              <w:rPr>
                <w:rFonts w:cs="Arial"/>
                <w:szCs w:val="23"/>
              </w:rPr>
            </w:pPr>
          </w:p>
        </w:tc>
        <w:tc>
          <w:tcPr>
            <w:tcW w:w="690" w:type="dxa"/>
          </w:tcPr>
          <w:p w14:paraId="0C4FBE9C" w14:textId="77777777" w:rsidR="00742B0B" w:rsidRPr="003D2907" w:rsidRDefault="00742B0B" w:rsidP="00F92809">
            <w:pPr>
              <w:jc w:val="left"/>
              <w:rPr>
                <w:rFonts w:cs="Arial"/>
                <w:b/>
                <w:szCs w:val="23"/>
              </w:rPr>
            </w:pPr>
          </w:p>
        </w:tc>
        <w:tc>
          <w:tcPr>
            <w:tcW w:w="5635" w:type="dxa"/>
          </w:tcPr>
          <w:p w14:paraId="6A502C0E" w14:textId="77777777" w:rsidR="00742B0B" w:rsidRPr="003D2907" w:rsidRDefault="00742B0B" w:rsidP="00F92809">
            <w:pPr>
              <w:pStyle w:val="Header"/>
              <w:jc w:val="left"/>
              <w:rPr>
                <w:rFonts w:cs="Arial"/>
                <w:sz w:val="23"/>
                <w:szCs w:val="23"/>
              </w:rPr>
            </w:pPr>
            <w:r w:rsidRPr="003D2907">
              <w:rPr>
                <w:rFonts w:cs="Arial"/>
                <w:sz w:val="23"/>
                <w:szCs w:val="23"/>
              </w:rPr>
              <w:t>To lay information or issue proceedings on behalf of the Authority in respect of the contravention of any byelaw made by the Authority.</w:t>
            </w:r>
          </w:p>
        </w:tc>
        <w:tc>
          <w:tcPr>
            <w:tcW w:w="2760" w:type="dxa"/>
          </w:tcPr>
          <w:p w14:paraId="20B6F692" w14:textId="77777777" w:rsidR="00742B0B" w:rsidRPr="003D2907" w:rsidRDefault="00742B0B" w:rsidP="00F92809">
            <w:pPr>
              <w:jc w:val="left"/>
              <w:rPr>
                <w:rFonts w:cs="Arial"/>
                <w:szCs w:val="23"/>
              </w:rPr>
            </w:pPr>
          </w:p>
        </w:tc>
      </w:tr>
      <w:tr w:rsidR="00742B0B" w:rsidRPr="003D2907" w14:paraId="506BD001" w14:textId="77777777" w:rsidTr="00742B0B">
        <w:tc>
          <w:tcPr>
            <w:tcW w:w="635" w:type="dxa"/>
          </w:tcPr>
          <w:p w14:paraId="67BC4ECD" w14:textId="77777777" w:rsidR="00742B0B" w:rsidRPr="003D2907" w:rsidRDefault="00742B0B" w:rsidP="00F92809">
            <w:pPr>
              <w:jc w:val="left"/>
              <w:rPr>
                <w:rFonts w:cs="Arial"/>
                <w:szCs w:val="23"/>
              </w:rPr>
            </w:pPr>
          </w:p>
        </w:tc>
        <w:tc>
          <w:tcPr>
            <w:tcW w:w="690" w:type="dxa"/>
          </w:tcPr>
          <w:p w14:paraId="3E2802E9" w14:textId="77777777" w:rsidR="008F6E9A" w:rsidRPr="003D2907" w:rsidRDefault="008F6E9A" w:rsidP="00F92809">
            <w:pPr>
              <w:jc w:val="left"/>
              <w:rPr>
                <w:rFonts w:cs="Arial"/>
                <w:b/>
                <w:szCs w:val="23"/>
              </w:rPr>
            </w:pPr>
          </w:p>
          <w:p w14:paraId="200488D3" w14:textId="77777777" w:rsidR="00742B0B" w:rsidRPr="003D2907" w:rsidRDefault="00742B0B" w:rsidP="00F92809">
            <w:pPr>
              <w:jc w:val="left"/>
              <w:rPr>
                <w:rFonts w:cs="Arial"/>
                <w:b/>
                <w:szCs w:val="23"/>
              </w:rPr>
            </w:pPr>
            <w:r w:rsidRPr="003D2907">
              <w:rPr>
                <w:rFonts w:cs="Arial"/>
                <w:b/>
                <w:szCs w:val="23"/>
              </w:rPr>
              <w:t>4</w:t>
            </w:r>
          </w:p>
        </w:tc>
        <w:tc>
          <w:tcPr>
            <w:tcW w:w="5635" w:type="dxa"/>
          </w:tcPr>
          <w:p w14:paraId="6901DADF" w14:textId="77777777" w:rsidR="00742B0B" w:rsidRPr="003D2907" w:rsidRDefault="00742B0B" w:rsidP="00F92809">
            <w:pPr>
              <w:pStyle w:val="Heading9"/>
              <w:rPr>
                <w:b/>
                <w:sz w:val="23"/>
                <w:szCs w:val="23"/>
              </w:rPr>
            </w:pPr>
            <w:r w:rsidRPr="003D2907">
              <w:rPr>
                <w:b/>
                <w:sz w:val="23"/>
                <w:szCs w:val="23"/>
              </w:rPr>
              <w:t>Highways Acts Offences</w:t>
            </w:r>
          </w:p>
        </w:tc>
        <w:tc>
          <w:tcPr>
            <w:tcW w:w="2760" w:type="dxa"/>
          </w:tcPr>
          <w:p w14:paraId="07367D26" w14:textId="77777777" w:rsidR="00742B0B" w:rsidRPr="003D2907" w:rsidRDefault="00742B0B" w:rsidP="00F92809">
            <w:pPr>
              <w:jc w:val="left"/>
              <w:rPr>
                <w:rFonts w:cs="Arial"/>
                <w:szCs w:val="23"/>
              </w:rPr>
            </w:pPr>
          </w:p>
        </w:tc>
      </w:tr>
      <w:tr w:rsidR="00742B0B" w:rsidRPr="003D2907" w14:paraId="7AC6D081" w14:textId="77777777" w:rsidTr="00742B0B">
        <w:tc>
          <w:tcPr>
            <w:tcW w:w="635" w:type="dxa"/>
          </w:tcPr>
          <w:p w14:paraId="53178EDA" w14:textId="77777777" w:rsidR="00742B0B" w:rsidRPr="003D2907" w:rsidRDefault="00742B0B" w:rsidP="00F92809">
            <w:pPr>
              <w:jc w:val="left"/>
              <w:rPr>
                <w:rFonts w:cs="Arial"/>
                <w:szCs w:val="23"/>
              </w:rPr>
            </w:pPr>
          </w:p>
        </w:tc>
        <w:tc>
          <w:tcPr>
            <w:tcW w:w="690" w:type="dxa"/>
          </w:tcPr>
          <w:p w14:paraId="49D02EE4" w14:textId="77777777" w:rsidR="00742B0B" w:rsidRPr="003D2907" w:rsidRDefault="00742B0B" w:rsidP="00F92809">
            <w:pPr>
              <w:jc w:val="left"/>
              <w:rPr>
                <w:rFonts w:cs="Arial"/>
                <w:b/>
                <w:szCs w:val="23"/>
              </w:rPr>
            </w:pPr>
          </w:p>
        </w:tc>
        <w:tc>
          <w:tcPr>
            <w:tcW w:w="5635" w:type="dxa"/>
          </w:tcPr>
          <w:p w14:paraId="52A3B7AB" w14:textId="77777777" w:rsidR="00742B0B" w:rsidRPr="003D2907" w:rsidRDefault="00742B0B" w:rsidP="00F92809">
            <w:pPr>
              <w:jc w:val="left"/>
              <w:rPr>
                <w:rFonts w:cs="Arial"/>
                <w:lang w:eastAsia="en-GB"/>
              </w:rPr>
            </w:pPr>
            <w:r w:rsidRPr="003D2907">
              <w:rPr>
                <w:rFonts w:cs="Arial"/>
                <w:bCs/>
                <w:szCs w:val="23"/>
              </w:rPr>
              <w:t>To lay information or issue proceedings on behalf of the Authority in respect of the contravention of any offences contrary to the Highway Acts.</w:t>
            </w:r>
          </w:p>
        </w:tc>
        <w:tc>
          <w:tcPr>
            <w:tcW w:w="2760" w:type="dxa"/>
          </w:tcPr>
          <w:p w14:paraId="6DCA08F7" w14:textId="77777777" w:rsidR="00742B0B" w:rsidRPr="003D2907" w:rsidRDefault="00742B0B" w:rsidP="00F92809">
            <w:pPr>
              <w:jc w:val="left"/>
              <w:rPr>
                <w:rFonts w:cs="Arial"/>
                <w:szCs w:val="23"/>
              </w:rPr>
            </w:pPr>
          </w:p>
        </w:tc>
      </w:tr>
      <w:tr w:rsidR="00742B0B" w:rsidRPr="003D2907" w14:paraId="2779A455" w14:textId="77777777" w:rsidTr="00742B0B">
        <w:tc>
          <w:tcPr>
            <w:tcW w:w="635" w:type="dxa"/>
          </w:tcPr>
          <w:p w14:paraId="3839F0E8" w14:textId="77777777" w:rsidR="00742B0B" w:rsidRPr="003D2907" w:rsidRDefault="00742B0B" w:rsidP="00F92809">
            <w:pPr>
              <w:jc w:val="left"/>
              <w:rPr>
                <w:rFonts w:cs="Arial"/>
                <w:szCs w:val="23"/>
              </w:rPr>
            </w:pPr>
          </w:p>
        </w:tc>
        <w:tc>
          <w:tcPr>
            <w:tcW w:w="690" w:type="dxa"/>
          </w:tcPr>
          <w:p w14:paraId="21DBBA7E" w14:textId="77777777" w:rsidR="008F6E9A" w:rsidRPr="003D2907" w:rsidRDefault="008F6E9A" w:rsidP="00F92809">
            <w:pPr>
              <w:pStyle w:val="Header"/>
              <w:jc w:val="left"/>
              <w:rPr>
                <w:rFonts w:cs="Arial"/>
                <w:b/>
                <w:sz w:val="23"/>
                <w:szCs w:val="23"/>
              </w:rPr>
            </w:pPr>
          </w:p>
          <w:p w14:paraId="058E2ED2" w14:textId="77777777" w:rsidR="00742B0B" w:rsidRPr="003D2907" w:rsidRDefault="00742B0B" w:rsidP="00F92809">
            <w:pPr>
              <w:pStyle w:val="Header"/>
              <w:jc w:val="left"/>
              <w:rPr>
                <w:rFonts w:cs="Arial"/>
                <w:b/>
                <w:sz w:val="23"/>
                <w:szCs w:val="23"/>
              </w:rPr>
            </w:pPr>
            <w:r w:rsidRPr="003D2907">
              <w:rPr>
                <w:rFonts w:cs="Arial"/>
                <w:b/>
                <w:sz w:val="23"/>
                <w:szCs w:val="23"/>
              </w:rPr>
              <w:t>5</w:t>
            </w:r>
          </w:p>
        </w:tc>
        <w:tc>
          <w:tcPr>
            <w:tcW w:w="5635" w:type="dxa"/>
          </w:tcPr>
          <w:p w14:paraId="3AA6E6DC" w14:textId="77777777" w:rsidR="00742B0B" w:rsidRPr="003D2907" w:rsidRDefault="00742B0B" w:rsidP="00F92809">
            <w:pPr>
              <w:pStyle w:val="Heading9"/>
              <w:rPr>
                <w:b/>
                <w:sz w:val="23"/>
                <w:szCs w:val="23"/>
              </w:rPr>
            </w:pPr>
            <w:r w:rsidRPr="003D2907">
              <w:rPr>
                <w:b/>
                <w:sz w:val="23"/>
                <w:szCs w:val="23"/>
              </w:rPr>
              <w:t>Notices and Requisitions</w:t>
            </w:r>
          </w:p>
        </w:tc>
        <w:tc>
          <w:tcPr>
            <w:tcW w:w="2760" w:type="dxa"/>
          </w:tcPr>
          <w:p w14:paraId="2FF36515" w14:textId="77777777" w:rsidR="00742B0B" w:rsidRPr="003D2907" w:rsidRDefault="00742B0B" w:rsidP="00F92809">
            <w:pPr>
              <w:jc w:val="left"/>
              <w:rPr>
                <w:rFonts w:cs="Arial"/>
                <w:szCs w:val="23"/>
              </w:rPr>
            </w:pPr>
          </w:p>
        </w:tc>
      </w:tr>
      <w:tr w:rsidR="00742B0B" w:rsidRPr="003D2907" w14:paraId="612DE977" w14:textId="77777777" w:rsidTr="00742B0B">
        <w:tc>
          <w:tcPr>
            <w:tcW w:w="635" w:type="dxa"/>
          </w:tcPr>
          <w:p w14:paraId="00A21238" w14:textId="77777777" w:rsidR="00742B0B" w:rsidRPr="003D2907" w:rsidRDefault="00742B0B" w:rsidP="00F92809">
            <w:pPr>
              <w:jc w:val="left"/>
              <w:rPr>
                <w:rFonts w:cs="Arial"/>
                <w:szCs w:val="23"/>
              </w:rPr>
            </w:pPr>
          </w:p>
        </w:tc>
        <w:tc>
          <w:tcPr>
            <w:tcW w:w="690" w:type="dxa"/>
          </w:tcPr>
          <w:p w14:paraId="64A1B0CE" w14:textId="77777777" w:rsidR="00742B0B" w:rsidRPr="003D2907" w:rsidRDefault="00742B0B" w:rsidP="00F92809">
            <w:pPr>
              <w:pStyle w:val="Header"/>
              <w:jc w:val="left"/>
              <w:rPr>
                <w:rFonts w:cs="Arial"/>
                <w:bCs/>
                <w:sz w:val="23"/>
                <w:szCs w:val="23"/>
              </w:rPr>
            </w:pPr>
          </w:p>
        </w:tc>
        <w:tc>
          <w:tcPr>
            <w:tcW w:w="5635" w:type="dxa"/>
          </w:tcPr>
          <w:p w14:paraId="2A08AD19" w14:textId="77777777" w:rsidR="00742B0B" w:rsidRPr="003D2907" w:rsidRDefault="00742B0B" w:rsidP="00F92809">
            <w:pPr>
              <w:jc w:val="left"/>
              <w:rPr>
                <w:rFonts w:cs="Arial"/>
                <w:lang w:eastAsia="en-GB"/>
              </w:rPr>
            </w:pPr>
            <w:r w:rsidRPr="003D2907">
              <w:rPr>
                <w:rFonts w:cs="Arial"/>
                <w:bCs/>
                <w:szCs w:val="23"/>
              </w:rPr>
              <w:t>To serve any notice or requisition under any enactment or instrument empowering the Authority to act in order to secure due compliance with any statute.</w:t>
            </w:r>
          </w:p>
        </w:tc>
        <w:tc>
          <w:tcPr>
            <w:tcW w:w="2760" w:type="dxa"/>
          </w:tcPr>
          <w:p w14:paraId="29E56A5B" w14:textId="77777777" w:rsidR="00742B0B" w:rsidRPr="003D2907" w:rsidRDefault="00742B0B" w:rsidP="00F92809">
            <w:pPr>
              <w:jc w:val="left"/>
              <w:rPr>
                <w:rFonts w:cs="Arial"/>
                <w:szCs w:val="23"/>
              </w:rPr>
            </w:pPr>
          </w:p>
        </w:tc>
      </w:tr>
      <w:tr w:rsidR="00742B0B" w:rsidRPr="003D2907" w14:paraId="3CBB2088" w14:textId="77777777" w:rsidTr="00742B0B">
        <w:tc>
          <w:tcPr>
            <w:tcW w:w="635" w:type="dxa"/>
          </w:tcPr>
          <w:p w14:paraId="39627437" w14:textId="77777777" w:rsidR="00742B0B" w:rsidRPr="003D2907" w:rsidRDefault="00742B0B" w:rsidP="00F92809">
            <w:pPr>
              <w:jc w:val="left"/>
              <w:rPr>
                <w:rFonts w:cs="Arial"/>
                <w:szCs w:val="23"/>
              </w:rPr>
            </w:pPr>
          </w:p>
        </w:tc>
        <w:tc>
          <w:tcPr>
            <w:tcW w:w="690" w:type="dxa"/>
          </w:tcPr>
          <w:p w14:paraId="111130BC" w14:textId="77777777" w:rsidR="008F6E9A" w:rsidRPr="003D2907" w:rsidRDefault="008F6E9A" w:rsidP="00F92809">
            <w:pPr>
              <w:pStyle w:val="Header"/>
              <w:jc w:val="left"/>
              <w:rPr>
                <w:rFonts w:cs="Arial"/>
                <w:b/>
                <w:sz w:val="23"/>
                <w:szCs w:val="23"/>
              </w:rPr>
            </w:pPr>
          </w:p>
          <w:p w14:paraId="5B874C1A" w14:textId="77777777" w:rsidR="00742B0B" w:rsidRPr="003D2907" w:rsidRDefault="00742B0B" w:rsidP="00F92809">
            <w:pPr>
              <w:pStyle w:val="Header"/>
              <w:jc w:val="left"/>
              <w:rPr>
                <w:rFonts w:cs="Arial"/>
                <w:b/>
                <w:sz w:val="23"/>
                <w:szCs w:val="23"/>
              </w:rPr>
            </w:pPr>
            <w:r w:rsidRPr="003D2907">
              <w:rPr>
                <w:rFonts w:cs="Arial"/>
                <w:b/>
                <w:sz w:val="23"/>
                <w:szCs w:val="23"/>
              </w:rPr>
              <w:t>6</w:t>
            </w:r>
          </w:p>
        </w:tc>
        <w:tc>
          <w:tcPr>
            <w:tcW w:w="5635" w:type="dxa"/>
          </w:tcPr>
          <w:p w14:paraId="707F56F0" w14:textId="77777777" w:rsidR="00742B0B" w:rsidRPr="003D2907" w:rsidRDefault="00742B0B" w:rsidP="00F92809">
            <w:pPr>
              <w:pStyle w:val="Heading9"/>
              <w:rPr>
                <w:b/>
                <w:sz w:val="23"/>
                <w:szCs w:val="23"/>
              </w:rPr>
            </w:pPr>
            <w:r w:rsidRPr="003D2907">
              <w:rPr>
                <w:b/>
                <w:sz w:val="23"/>
                <w:szCs w:val="23"/>
              </w:rPr>
              <w:t>Powers of Entry</w:t>
            </w:r>
          </w:p>
        </w:tc>
        <w:tc>
          <w:tcPr>
            <w:tcW w:w="2760" w:type="dxa"/>
          </w:tcPr>
          <w:p w14:paraId="603718B1" w14:textId="77777777" w:rsidR="00742B0B" w:rsidRPr="003D2907" w:rsidRDefault="00742B0B" w:rsidP="00F92809">
            <w:pPr>
              <w:jc w:val="left"/>
              <w:rPr>
                <w:rFonts w:cs="Arial"/>
                <w:szCs w:val="23"/>
              </w:rPr>
            </w:pPr>
          </w:p>
        </w:tc>
      </w:tr>
      <w:tr w:rsidR="00742B0B" w:rsidRPr="003D2907" w14:paraId="23C76DBF" w14:textId="77777777" w:rsidTr="00742B0B">
        <w:tc>
          <w:tcPr>
            <w:tcW w:w="635" w:type="dxa"/>
          </w:tcPr>
          <w:p w14:paraId="71DBE043" w14:textId="77777777" w:rsidR="00742B0B" w:rsidRPr="003D2907" w:rsidRDefault="00742B0B" w:rsidP="00F92809">
            <w:pPr>
              <w:jc w:val="left"/>
              <w:rPr>
                <w:rFonts w:cs="Arial"/>
                <w:szCs w:val="23"/>
              </w:rPr>
            </w:pPr>
          </w:p>
        </w:tc>
        <w:tc>
          <w:tcPr>
            <w:tcW w:w="690" w:type="dxa"/>
          </w:tcPr>
          <w:p w14:paraId="1B3768E5" w14:textId="77777777" w:rsidR="00742B0B" w:rsidRPr="003D2907" w:rsidRDefault="00742B0B" w:rsidP="00F92809">
            <w:pPr>
              <w:pStyle w:val="Header"/>
              <w:jc w:val="left"/>
              <w:rPr>
                <w:rFonts w:cs="Arial"/>
                <w:b/>
                <w:sz w:val="23"/>
                <w:szCs w:val="23"/>
              </w:rPr>
            </w:pPr>
          </w:p>
        </w:tc>
        <w:tc>
          <w:tcPr>
            <w:tcW w:w="5635" w:type="dxa"/>
          </w:tcPr>
          <w:p w14:paraId="37BFEB17" w14:textId="77777777" w:rsidR="00742B0B" w:rsidRPr="003D2907" w:rsidRDefault="00742B0B" w:rsidP="00F92809">
            <w:pPr>
              <w:jc w:val="left"/>
              <w:rPr>
                <w:rFonts w:cs="Arial"/>
                <w:lang w:eastAsia="en-GB"/>
              </w:rPr>
            </w:pPr>
            <w:r w:rsidRPr="003D2907">
              <w:rPr>
                <w:rFonts w:cs="Arial"/>
                <w:bCs/>
                <w:szCs w:val="23"/>
              </w:rPr>
              <w:t xml:space="preserve">To authorise appropriate </w:t>
            </w:r>
            <w:r w:rsidR="00C77AE5" w:rsidRPr="003D2907">
              <w:rPr>
                <w:rFonts w:cs="Arial"/>
                <w:bCs/>
                <w:szCs w:val="23"/>
              </w:rPr>
              <w:t>officers</w:t>
            </w:r>
            <w:r w:rsidRPr="003D2907">
              <w:rPr>
                <w:rFonts w:cs="Arial"/>
                <w:bCs/>
                <w:szCs w:val="23"/>
              </w:rPr>
              <w:t xml:space="preserve"> to enter land pursuant to any statutory functions of the Authority and to authorise the making of applications for warrants in connection with the exercise of such functions.</w:t>
            </w:r>
          </w:p>
        </w:tc>
        <w:tc>
          <w:tcPr>
            <w:tcW w:w="2760" w:type="dxa"/>
          </w:tcPr>
          <w:p w14:paraId="58AA9949" w14:textId="77777777" w:rsidR="00742B0B" w:rsidRPr="003D2907" w:rsidRDefault="00742B0B" w:rsidP="00F92809">
            <w:pPr>
              <w:jc w:val="left"/>
              <w:rPr>
                <w:rFonts w:cs="Arial"/>
                <w:szCs w:val="23"/>
              </w:rPr>
            </w:pPr>
          </w:p>
        </w:tc>
      </w:tr>
      <w:tr w:rsidR="00742B0B" w:rsidRPr="003D2907" w14:paraId="522235E3" w14:textId="77777777" w:rsidTr="00742B0B">
        <w:tc>
          <w:tcPr>
            <w:tcW w:w="635" w:type="dxa"/>
          </w:tcPr>
          <w:p w14:paraId="34CA0544" w14:textId="77777777" w:rsidR="00742B0B" w:rsidRPr="003D2907" w:rsidRDefault="00742B0B" w:rsidP="00F92809">
            <w:pPr>
              <w:ind w:right="-60"/>
              <w:jc w:val="left"/>
              <w:rPr>
                <w:rFonts w:cs="Arial"/>
                <w:b/>
                <w:bCs/>
                <w:szCs w:val="23"/>
              </w:rPr>
            </w:pPr>
          </w:p>
        </w:tc>
        <w:tc>
          <w:tcPr>
            <w:tcW w:w="690" w:type="dxa"/>
          </w:tcPr>
          <w:p w14:paraId="4538C31E" w14:textId="77777777" w:rsidR="008F6E9A" w:rsidRPr="003D2907" w:rsidRDefault="008F6E9A" w:rsidP="00F92809">
            <w:pPr>
              <w:pStyle w:val="Header"/>
              <w:jc w:val="left"/>
              <w:rPr>
                <w:rFonts w:cs="Arial"/>
                <w:b/>
                <w:sz w:val="23"/>
                <w:szCs w:val="23"/>
              </w:rPr>
            </w:pPr>
          </w:p>
          <w:p w14:paraId="2DA21F54" w14:textId="77777777" w:rsidR="00742B0B" w:rsidRPr="003D2907" w:rsidRDefault="00742B0B" w:rsidP="00F92809">
            <w:pPr>
              <w:pStyle w:val="Header"/>
              <w:jc w:val="left"/>
              <w:rPr>
                <w:rFonts w:cs="Arial"/>
                <w:b/>
                <w:sz w:val="23"/>
                <w:szCs w:val="23"/>
              </w:rPr>
            </w:pPr>
            <w:r w:rsidRPr="003D2907">
              <w:rPr>
                <w:rFonts w:cs="Arial"/>
                <w:b/>
                <w:sz w:val="23"/>
                <w:szCs w:val="23"/>
              </w:rPr>
              <w:t>7</w:t>
            </w:r>
          </w:p>
        </w:tc>
        <w:tc>
          <w:tcPr>
            <w:tcW w:w="5635" w:type="dxa"/>
          </w:tcPr>
          <w:p w14:paraId="3F98B3A8" w14:textId="77777777" w:rsidR="00742B0B" w:rsidRPr="003D2907" w:rsidRDefault="00742B0B" w:rsidP="00F92809">
            <w:pPr>
              <w:pStyle w:val="Heading9"/>
              <w:rPr>
                <w:b/>
                <w:sz w:val="23"/>
                <w:szCs w:val="23"/>
              </w:rPr>
            </w:pPr>
            <w:r w:rsidRPr="003D2907">
              <w:rPr>
                <w:b/>
                <w:sz w:val="23"/>
                <w:szCs w:val="23"/>
              </w:rPr>
              <w:t>Legal Proceedings</w:t>
            </w:r>
          </w:p>
        </w:tc>
        <w:tc>
          <w:tcPr>
            <w:tcW w:w="2760" w:type="dxa"/>
          </w:tcPr>
          <w:p w14:paraId="6030FB36" w14:textId="77777777" w:rsidR="00742B0B" w:rsidRPr="003D2907" w:rsidRDefault="00742B0B" w:rsidP="00F92809">
            <w:pPr>
              <w:jc w:val="left"/>
              <w:rPr>
                <w:rFonts w:cs="Arial"/>
                <w:szCs w:val="23"/>
              </w:rPr>
            </w:pPr>
          </w:p>
        </w:tc>
      </w:tr>
      <w:tr w:rsidR="00742B0B" w:rsidRPr="003D2907" w14:paraId="1D8EAC91" w14:textId="77777777" w:rsidTr="00742B0B">
        <w:tc>
          <w:tcPr>
            <w:tcW w:w="635" w:type="dxa"/>
          </w:tcPr>
          <w:p w14:paraId="057A1531" w14:textId="77777777" w:rsidR="00742B0B" w:rsidRPr="003D2907" w:rsidRDefault="00742B0B" w:rsidP="00F92809">
            <w:pPr>
              <w:jc w:val="left"/>
              <w:rPr>
                <w:rFonts w:cs="Arial"/>
                <w:b/>
                <w:bCs/>
                <w:szCs w:val="23"/>
              </w:rPr>
            </w:pPr>
          </w:p>
        </w:tc>
        <w:tc>
          <w:tcPr>
            <w:tcW w:w="690" w:type="dxa"/>
          </w:tcPr>
          <w:p w14:paraId="378BB678" w14:textId="77777777" w:rsidR="00742B0B" w:rsidRPr="003D2907" w:rsidRDefault="00742B0B" w:rsidP="00F92809">
            <w:pPr>
              <w:pStyle w:val="Header"/>
              <w:jc w:val="left"/>
              <w:rPr>
                <w:rFonts w:cs="Arial"/>
                <w:b/>
                <w:sz w:val="23"/>
                <w:szCs w:val="23"/>
              </w:rPr>
            </w:pPr>
          </w:p>
        </w:tc>
        <w:tc>
          <w:tcPr>
            <w:tcW w:w="5635" w:type="dxa"/>
          </w:tcPr>
          <w:p w14:paraId="05E3DFE1" w14:textId="77777777" w:rsidR="00742B0B" w:rsidRPr="003D2907" w:rsidRDefault="00742B0B" w:rsidP="00F92809">
            <w:pPr>
              <w:jc w:val="left"/>
              <w:rPr>
                <w:rFonts w:cs="Arial"/>
                <w:lang w:val="en-US"/>
              </w:rPr>
            </w:pPr>
            <w:r w:rsidRPr="003D2907">
              <w:rPr>
                <w:rFonts w:cs="Arial"/>
                <w:bCs/>
                <w:szCs w:val="23"/>
                <w:lang w:val="en-US"/>
              </w:rPr>
              <w:t xml:space="preserve">To </w:t>
            </w:r>
            <w:r w:rsidRPr="003D2907">
              <w:rPr>
                <w:rFonts w:cs="Arial"/>
                <w:bCs/>
                <w:szCs w:val="23"/>
              </w:rPr>
              <w:t>authorise</w:t>
            </w:r>
            <w:r w:rsidRPr="003D2907">
              <w:rPr>
                <w:rFonts w:cs="Arial"/>
                <w:bCs/>
                <w:szCs w:val="23"/>
                <w:lang w:val="en-US"/>
              </w:rPr>
              <w:t xml:space="preserve"> the institution, </w:t>
            </w:r>
            <w:r w:rsidRPr="003D2907">
              <w:rPr>
                <w:rFonts w:cs="Arial"/>
                <w:bCs/>
                <w:szCs w:val="23"/>
              </w:rPr>
              <w:t>defence</w:t>
            </w:r>
            <w:r w:rsidRPr="003D2907">
              <w:rPr>
                <w:rFonts w:cs="Arial"/>
                <w:bCs/>
                <w:szCs w:val="23"/>
                <w:lang w:val="en-US"/>
              </w:rPr>
              <w:t>, withdrawal or compromise of any claims or legal proceedings whether civil or criminal in the name of the Authority or an individual officer of the Authority at common law or under any enactment, statutory instrument, order or byelaw conferring functions upon the Authority or in respect of functions undertaken by the Authority and to lodge an appeal against any decision taken in such proceedings.  For the avoidance of doubt this authority extends to the taking of all procedural steps, including the service of notices, statutory or otherwise, counter-notices and notices to quit.</w:t>
            </w:r>
          </w:p>
        </w:tc>
        <w:tc>
          <w:tcPr>
            <w:tcW w:w="2760" w:type="dxa"/>
          </w:tcPr>
          <w:p w14:paraId="12107CC1" w14:textId="77777777" w:rsidR="00742B0B" w:rsidRPr="003D2907" w:rsidRDefault="00742B0B" w:rsidP="00F92809">
            <w:pPr>
              <w:jc w:val="left"/>
              <w:rPr>
                <w:rFonts w:cs="Arial"/>
                <w:szCs w:val="23"/>
              </w:rPr>
            </w:pPr>
          </w:p>
        </w:tc>
      </w:tr>
      <w:tr w:rsidR="00742B0B" w:rsidRPr="003D2907" w14:paraId="21F3A5E4" w14:textId="77777777" w:rsidTr="00742B0B">
        <w:tc>
          <w:tcPr>
            <w:tcW w:w="635" w:type="dxa"/>
          </w:tcPr>
          <w:p w14:paraId="057EEFDA" w14:textId="77777777" w:rsidR="00742B0B" w:rsidRPr="003D2907" w:rsidRDefault="00742B0B" w:rsidP="00F92809">
            <w:pPr>
              <w:jc w:val="left"/>
              <w:rPr>
                <w:rFonts w:cs="Arial"/>
                <w:b/>
                <w:bCs/>
                <w:szCs w:val="23"/>
              </w:rPr>
            </w:pPr>
          </w:p>
        </w:tc>
        <w:tc>
          <w:tcPr>
            <w:tcW w:w="690" w:type="dxa"/>
          </w:tcPr>
          <w:p w14:paraId="71C42202" w14:textId="77777777" w:rsidR="008F6E9A" w:rsidRPr="003D2907" w:rsidRDefault="008F6E9A" w:rsidP="00F92809">
            <w:pPr>
              <w:pStyle w:val="Header"/>
              <w:jc w:val="left"/>
              <w:rPr>
                <w:rFonts w:cs="Arial"/>
                <w:b/>
                <w:sz w:val="23"/>
                <w:szCs w:val="23"/>
              </w:rPr>
            </w:pPr>
          </w:p>
          <w:p w14:paraId="0C59A030" w14:textId="77777777" w:rsidR="00742B0B" w:rsidRPr="003D2907" w:rsidRDefault="00742B0B" w:rsidP="00F92809">
            <w:pPr>
              <w:pStyle w:val="Header"/>
              <w:jc w:val="left"/>
              <w:rPr>
                <w:rFonts w:cs="Arial"/>
                <w:b/>
                <w:sz w:val="23"/>
                <w:szCs w:val="23"/>
              </w:rPr>
            </w:pPr>
            <w:r w:rsidRPr="003D2907">
              <w:rPr>
                <w:rFonts w:cs="Arial"/>
                <w:b/>
                <w:sz w:val="23"/>
                <w:szCs w:val="23"/>
              </w:rPr>
              <w:t>8</w:t>
            </w:r>
          </w:p>
        </w:tc>
        <w:tc>
          <w:tcPr>
            <w:tcW w:w="5635" w:type="dxa"/>
          </w:tcPr>
          <w:p w14:paraId="656315D8" w14:textId="77777777" w:rsidR="00742B0B" w:rsidRPr="003D2907" w:rsidRDefault="00742B0B" w:rsidP="00F92809">
            <w:pPr>
              <w:pStyle w:val="Heading9"/>
              <w:jc w:val="left"/>
              <w:rPr>
                <w:b/>
                <w:sz w:val="23"/>
                <w:szCs w:val="23"/>
                <w:lang w:val="en-US"/>
              </w:rPr>
            </w:pPr>
            <w:r w:rsidRPr="003D2907">
              <w:rPr>
                <w:b/>
                <w:sz w:val="23"/>
                <w:szCs w:val="23"/>
                <w:lang w:val="en-US"/>
              </w:rPr>
              <w:t>Section 223 of the Local Government Act 1972</w:t>
            </w:r>
          </w:p>
        </w:tc>
        <w:tc>
          <w:tcPr>
            <w:tcW w:w="2760" w:type="dxa"/>
          </w:tcPr>
          <w:p w14:paraId="2549F974" w14:textId="77777777" w:rsidR="00742B0B" w:rsidRPr="003D2907" w:rsidRDefault="00742B0B" w:rsidP="00F92809">
            <w:pPr>
              <w:jc w:val="left"/>
              <w:rPr>
                <w:rFonts w:cs="Arial"/>
                <w:szCs w:val="23"/>
              </w:rPr>
            </w:pPr>
          </w:p>
        </w:tc>
      </w:tr>
      <w:tr w:rsidR="00742B0B" w:rsidRPr="003D2907" w14:paraId="6C6A7338" w14:textId="77777777" w:rsidTr="00742B0B">
        <w:tc>
          <w:tcPr>
            <w:tcW w:w="635" w:type="dxa"/>
          </w:tcPr>
          <w:p w14:paraId="1B2FF200" w14:textId="77777777" w:rsidR="00742B0B" w:rsidRPr="003D2907" w:rsidRDefault="00742B0B" w:rsidP="00F92809">
            <w:pPr>
              <w:jc w:val="left"/>
              <w:rPr>
                <w:rFonts w:cs="Arial"/>
                <w:b/>
                <w:bCs/>
                <w:szCs w:val="23"/>
              </w:rPr>
            </w:pPr>
          </w:p>
        </w:tc>
        <w:tc>
          <w:tcPr>
            <w:tcW w:w="690" w:type="dxa"/>
          </w:tcPr>
          <w:p w14:paraId="3E9D15C3" w14:textId="77777777" w:rsidR="00742B0B" w:rsidRPr="003D2907" w:rsidRDefault="00742B0B" w:rsidP="00F92809">
            <w:pPr>
              <w:pStyle w:val="Header"/>
              <w:jc w:val="left"/>
              <w:rPr>
                <w:rFonts w:cs="Arial"/>
                <w:b/>
                <w:sz w:val="23"/>
                <w:szCs w:val="23"/>
              </w:rPr>
            </w:pPr>
          </w:p>
          <w:p w14:paraId="2B58AEBC" w14:textId="77777777" w:rsidR="003327A8" w:rsidRPr="003D2907" w:rsidRDefault="003327A8" w:rsidP="00F92809">
            <w:pPr>
              <w:pStyle w:val="Header"/>
              <w:jc w:val="left"/>
              <w:rPr>
                <w:rFonts w:cs="Arial"/>
                <w:b/>
                <w:sz w:val="23"/>
                <w:szCs w:val="23"/>
              </w:rPr>
            </w:pPr>
          </w:p>
          <w:p w14:paraId="4654D544" w14:textId="77777777" w:rsidR="003327A8" w:rsidRPr="003D2907" w:rsidRDefault="003327A8" w:rsidP="00F92809">
            <w:pPr>
              <w:pStyle w:val="Header"/>
              <w:jc w:val="left"/>
              <w:rPr>
                <w:rFonts w:cs="Arial"/>
                <w:b/>
                <w:sz w:val="23"/>
                <w:szCs w:val="23"/>
              </w:rPr>
            </w:pPr>
          </w:p>
          <w:p w14:paraId="229F07C2" w14:textId="77777777" w:rsidR="003327A8" w:rsidRPr="003D2907" w:rsidRDefault="003327A8" w:rsidP="00F92809">
            <w:pPr>
              <w:pStyle w:val="Header"/>
              <w:jc w:val="left"/>
              <w:rPr>
                <w:rFonts w:cs="Arial"/>
                <w:b/>
                <w:sz w:val="23"/>
                <w:szCs w:val="23"/>
              </w:rPr>
            </w:pPr>
          </w:p>
          <w:p w14:paraId="49F95632" w14:textId="77777777" w:rsidR="003327A8" w:rsidRPr="003D2907" w:rsidRDefault="003327A8" w:rsidP="00F92809">
            <w:pPr>
              <w:pStyle w:val="Header"/>
              <w:jc w:val="left"/>
              <w:rPr>
                <w:rFonts w:cs="Arial"/>
                <w:b/>
                <w:sz w:val="23"/>
                <w:szCs w:val="23"/>
              </w:rPr>
            </w:pPr>
          </w:p>
          <w:p w14:paraId="7D6CA942" w14:textId="77777777" w:rsidR="003327A8" w:rsidRPr="003D2907" w:rsidRDefault="003327A8" w:rsidP="00F92809">
            <w:pPr>
              <w:pStyle w:val="Header"/>
              <w:jc w:val="left"/>
              <w:rPr>
                <w:rFonts w:cs="Arial"/>
                <w:b/>
                <w:sz w:val="23"/>
                <w:szCs w:val="23"/>
              </w:rPr>
            </w:pPr>
          </w:p>
          <w:p w14:paraId="4CA634CC" w14:textId="77777777" w:rsidR="003327A8" w:rsidRPr="003D2907" w:rsidRDefault="003327A8" w:rsidP="00F92809">
            <w:pPr>
              <w:pStyle w:val="Header"/>
              <w:jc w:val="left"/>
              <w:rPr>
                <w:rFonts w:cs="Arial"/>
                <w:b/>
                <w:sz w:val="23"/>
                <w:szCs w:val="23"/>
              </w:rPr>
            </w:pPr>
          </w:p>
          <w:p w14:paraId="1F445EA3" w14:textId="77777777" w:rsidR="003327A8" w:rsidRPr="003D2907" w:rsidRDefault="003327A8" w:rsidP="00F92809">
            <w:pPr>
              <w:pStyle w:val="Header"/>
              <w:jc w:val="left"/>
              <w:rPr>
                <w:rFonts w:cs="Arial"/>
                <w:b/>
                <w:sz w:val="23"/>
                <w:szCs w:val="23"/>
              </w:rPr>
            </w:pPr>
          </w:p>
          <w:p w14:paraId="19639922" w14:textId="24B3CC3D" w:rsidR="003327A8" w:rsidRPr="003D2907" w:rsidRDefault="003327A8" w:rsidP="00F92809">
            <w:pPr>
              <w:pStyle w:val="Header"/>
              <w:jc w:val="left"/>
              <w:rPr>
                <w:rFonts w:cs="Arial"/>
                <w:b/>
                <w:sz w:val="23"/>
                <w:szCs w:val="23"/>
              </w:rPr>
            </w:pPr>
            <w:r w:rsidRPr="003D2907">
              <w:rPr>
                <w:rFonts w:cs="Arial"/>
                <w:b/>
                <w:sz w:val="23"/>
                <w:szCs w:val="23"/>
              </w:rPr>
              <w:t>9</w:t>
            </w:r>
          </w:p>
        </w:tc>
        <w:tc>
          <w:tcPr>
            <w:tcW w:w="5635" w:type="dxa"/>
          </w:tcPr>
          <w:p w14:paraId="70AEA7AD" w14:textId="77777777" w:rsidR="003327A8" w:rsidRPr="003D2907" w:rsidRDefault="00742B0B" w:rsidP="003327A8">
            <w:pPr>
              <w:pStyle w:val="Heading9"/>
              <w:jc w:val="left"/>
              <w:rPr>
                <w:bCs/>
                <w:sz w:val="23"/>
                <w:szCs w:val="23"/>
                <w:lang w:val="en-US"/>
              </w:rPr>
            </w:pPr>
            <w:r w:rsidRPr="003D2907">
              <w:rPr>
                <w:bCs/>
                <w:sz w:val="23"/>
                <w:szCs w:val="23"/>
                <w:lang w:val="en-US"/>
              </w:rPr>
              <w:t xml:space="preserve">To </w:t>
            </w:r>
            <w:r w:rsidRPr="003D2907">
              <w:rPr>
                <w:bCs/>
                <w:sz w:val="23"/>
                <w:szCs w:val="23"/>
              </w:rPr>
              <w:t>authorise</w:t>
            </w:r>
            <w:r w:rsidRPr="003D2907">
              <w:rPr>
                <w:bCs/>
                <w:sz w:val="23"/>
                <w:szCs w:val="23"/>
                <w:lang w:val="en-US"/>
              </w:rPr>
              <w:t xml:space="preserve"> </w:t>
            </w:r>
            <w:r w:rsidR="00CB1E2D" w:rsidRPr="003D2907">
              <w:rPr>
                <w:bCs/>
                <w:sz w:val="23"/>
                <w:szCs w:val="23"/>
                <w:lang w:val="en-US"/>
              </w:rPr>
              <w:t>o</w:t>
            </w:r>
            <w:r w:rsidR="00C77AE5" w:rsidRPr="003D2907">
              <w:rPr>
                <w:bCs/>
                <w:sz w:val="23"/>
                <w:szCs w:val="23"/>
                <w:lang w:val="en-US"/>
              </w:rPr>
              <w:t>fficers</w:t>
            </w:r>
            <w:r w:rsidRPr="003D2907">
              <w:rPr>
                <w:bCs/>
                <w:sz w:val="23"/>
                <w:szCs w:val="23"/>
                <w:lang w:val="en-US"/>
              </w:rPr>
              <w:t xml:space="preserve"> of the Authority to prosecute or defend or appear in any legal proceedings by virtue of the provisions of Section 223 of the Local Government Act 1972 and to appear on behalf of the Authority at any inquiries, tribunal or other body for matters affecting the Authority.</w:t>
            </w:r>
          </w:p>
          <w:p w14:paraId="233B8D01" w14:textId="77777777" w:rsidR="003327A8" w:rsidRPr="003D2907" w:rsidRDefault="003327A8" w:rsidP="003327A8">
            <w:pPr>
              <w:rPr>
                <w:rFonts w:cs="Arial"/>
                <w:lang w:val="en-US"/>
              </w:rPr>
            </w:pPr>
          </w:p>
          <w:p w14:paraId="1CF66A7F" w14:textId="74C9CD47" w:rsidR="003327A8" w:rsidRPr="003D2907" w:rsidRDefault="003327A8" w:rsidP="003327A8">
            <w:pPr>
              <w:rPr>
                <w:rFonts w:cs="Arial"/>
                <w:lang w:val="en-US"/>
              </w:rPr>
            </w:pPr>
            <w:r w:rsidRPr="003D2907">
              <w:rPr>
                <w:rFonts w:cs="Arial"/>
                <w:lang w:val="en-US"/>
              </w:rPr>
              <w:t>To amend the documents forming the Authority Handbook as required to reflect legislative changes</w:t>
            </w:r>
            <w:r w:rsidR="000338B1" w:rsidRPr="003D2907">
              <w:rPr>
                <w:rFonts w:cs="Arial"/>
                <w:lang w:val="en-US"/>
              </w:rPr>
              <w:t xml:space="preserve"> and changes to staffing</w:t>
            </w:r>
            <w:r w:rsidRPr="003D2907">
              <w:rPr>
                <w:rFonts w:cs="Arial"/>
                <w:lang w:val="en-US"/>
              </w:rPr>
              <w:t>.</w:t>
            </w:r>
          </w:p>
        </w:tc>
        <w:tc>
          <w:tcPr>
            <w:tcW w:w="2760" w:type="dxa"/>
          </w:tcPr>
          <w:p w14:paraId="34604601" w14:textId="77777777" w:rsidR="00742B0B" w:rsidRPr="003D2907" w:rsidRDefault="00742B0B" w:rsidP="00F92809">
            <w:pPr>
              <w:jc w:val="left"/>
              <w:rPr>
                <w:rFonts w:cs="Arial"/>
                <w:szCs w:val="23"/>
              </w:rPr>
            </w:pPr>
          </w:p>
        </w:tc>
      </w:tr>
    </w:tbl>
    <w:p w14:paraId="4AD329E6" w14:textId="77777777" w:rsidR="00742B0B" w:rsidRPr="003D2907" w:rsidRDefault="00742B0B" w:rsidP="00F92809">
      <w:pPr>
        <w:jc w:val="left"/>
        <w:rPr>
          <w:rFonts w:cs="Arial"/>
          <w:szCs w:val="23"/>
        </w:rPr>
      </w:pPr>
    </w:p>
    <w:p w14:paraId="21FB2E74" w14:textId="77777777" w:rsidR="00742B0B" w:rsidRPr="003D2907" w:rsidRDefault="00742B0B" w:rsidP="00F92809">
      <w:pPr>
        <w:pStyle w:val="ClauseLevel1Heading"/>
        <w:widowControl/>
        <w:adjustRightInd/>
        <w:spacing w:line="240" w:lineRule="auto"/>
        <w:rPr>
          <w:color w:val="auto"/>
          <w:sz w:val="23"/>
          <w:szCs w:val="23"/>
        </w:rPr>
      </w:pPr>
      <w:r w:rsidRPr="003D2907">
        <w:rPr>
          <w:sz w:val="23"/>
          <w:szCs w:val="23"/>
        </w:rPr>
        <w:br w:type="page"/>
      </w:r>
      <w:r w:rsidRPr="003D2907">
        <w:rPr>
          <w:color w:val="auto"/>
          <w:sz w:val="23"/>
          <w:szCs w:val="23"/>
        </w:rPr>
        <w:lastRenderedPageBreak/>
        <w:t xml:space="preserve">ANNEX </w:t>
      </w:r>
      <w:r w:rsidR="00E744D0" w:rsidRPr="003D2907">
        <w:rPr>
          <w:color w:val="auto"/>
          <w:sz w:val="23"/>
          <w:szCs w:val="23"/>
        </w:rPr>
        <w:t>7</w:t>
      </w:r>
    </w:p>
    <w:p w14:paraId="3C31E013" w14:textId="29E1E12A" w:rsidR="00742B0B" w:rsidRPr="003D2907" w:rsidRDefault="00742B0B" w:rsidP="00F92809">
      <w:pPr>
        <w:pStyle w:val="ClauseLevel1Heading"/>
        <w:widowControl/>
        <w:adjustRightInd/>
        <w:spacing w:line="240" w:lineRule="auto"/>
        <w:rPr>
          <w:color w:val="auto"/>
          <w:sz w:val="23"/>
          <w:szCs w:val="23"/>
        </w:rPr>
      </w:pPr>
      <w:r w:rsidRPr="003D2907">
        <w:rPr>
          <w:color w:val="auto"/>
          <w:sz w:val="23"/>
          <w:szCs w:val="23"/>
        </w:rPr>
        <w:t xml:space="preserve">Functions delegated to Head of </w:t>
      </w:r>
      <w:r w:rsidR="00042D93" w:rsidRPr="003D2907">
        <w:rPr>
          <w:color w:val="auto"/>
          <w:sz w:val="23"/>
          <w:szCs w:val="23"/>
        </w:rPr>
        <w:t>Resources</w:t>
      </w:r>
    </w:p>
    <w:p w14:paraId="606DFAC3" w14:textId="77777777" w:rsidR="00742B0B" w:rsidRPr="003D2907" w:rsidRDefault="00742B0B" w:rsidP="00F92809">
      <w:pPr>
        <w:pStyle w:val="ClauseLevel1Heading"/>
        <w:widowControl/>
        <w:adjustRightInd/>
        <w:spacing w:line="240" w:lineRule="auto"/>
        <w:rPr>
          <w:color w:val="auto"/>
          <w:sz w:val="23"/>
          <w:szCs w:val="23"/>
        </w:rPr>
      </w:pPr>
    </w:p>
    <w:tbl>
      <w:tblPr>
        <w:tblW w:w="9490" w:type="dxa"/>
        <w:tblLayout w:type="fixed"/>
        <w:tblCellMar>
          <w:left w:w="60" w:type="dxa"/>
          <w:right w:w="60" w:type="dxa"/>
        </w:tblCellMar>
        <w:tblLook w:val="0000" w:firstRow="0" w:lastRow="0" w:firstColumn="0" w:lastColumn="0" w:noHBand="0" w:noVBand="0"/>
      </w:tblPr>
      <w:tblGrid>
        <w:gridCol w:w="750"/>
        <w:gridCol w:w="690"/>
        <w:gridCol w:w="5520"/>
        <w:gridCol w:w="2530"/>
      </w:tblGrid>
      <w:tr w:rsidR="00742B0B" w:rsidRPr="003D2907" w14:paraId="6171B79B" w14:textId="77777777" w:rsidTr="00742B0B">
        <w:tc>
          <w:tcPr>
            <w:tcW w:w="750" w:type="dxa"/>
          </w:tcPr>
          <w:p w14:paraId="7639FE14" w14:textId="77777777" w:rsidR="00742B0B" w:rsidRPr="003D2907" w:rsidRDefault="00742B0B" w:rsidP="00F92809">
            <w:pPr>
              <w:jc w:val="left"/>
              <w:rPr>
                <w:rFonts w:cs="Arial"/>
                <w:b/>
                <w:szCs w:val="23"/>
              </w:rPr>
            </w:pPr>
          </w:p>
        </w:tc>
        <w:tc>
          <w:tcPr>
            <w:tcW w:w="6210" w:type="dxa"/>
            <w:gridSpan w:val="2"/>
          </w:tcPr>
          <w:p w14:paraId="29D52D0B" w14:textId="77777777" w:rsidR="00742B0B" w:rsidRPr="003D2907" w:rsidRDefault="00742B0B" w:rsidP="00F92809">
            <w:pPr>
              <w:jc w:val="left"/>
              <w:rPr>
                <w:rFonts w:cs="Arial"/>
                <w:b/>
                <w:szCs w:val="23"/>
              </w:rPr>
            </w:pPr>
            <w:r w:rsidRPr="003D2907">
              <w:rPr>
                <w:rFonts w:cs="Arial"/>
                <w:b/>
                <w:szCs w:val="23"/>
              </w:rPr>
              <w:t>Function</w:t>
            </w:r>
          </w:p>
        </w:tc>
        <w:tc>
          <w:tcPr>
            <w:tcW w:w="2530" w:type="dxa"/>
          </w:tcPr>
          <w:p w14:paraId="722DC87F" w14:textId="77777777" w:rsidR="00742B0B" w:rsidRPr="003D2907" w:rsidRDefault="00742B0B" w:rsidP="00F92809">
            <w:pPr>
              <w:jc w:val="left"/>
              <w:rPr>
                <w:rFonts w:cs="Arial"/>
                <w:szCs w:val="23"/>
              </w:rPr>
            </w:pPr>
            <w:r w:rsidRPr="003D2907">
              <w:rPr>
                <w:rFonts w:cs="Arial"/>
                <w:b/>
                <w:bCs/>
                <w:szCs w:val="23"/>
              </w:rPr>
              <w:t>Consultation</w:t>
            </w:r>
          </w:p>
        </w:tc>
      </w:tr>
      <w:tr w:rsidR="00742B0B" w:rsidRPr="003D2907" w14:paraId="4D69E184" w14:textId="77777777" w:rsidTr="00742B0B">
        <w:tc>
          <w:tcPr>
            <w:tcW w:w="750" w:type="dxa"/>
          </w:tcPr>
          <w:p w14:paraId="629D9EBB" w14:textId="77777777" w:rsidR="00742B0B" w:rsidRPr="003D2907" w:rsidRDefault="00742B0B" w:rsidP="00F92809">
            <w:pPr>
              <w:jc w:val="left"/>
              <w:rPr>
                <w:rFonts w:cs="Arial"/>
                <w:b/>
                <w:szCs w:val="23"/>
              </w:rPr>
            </w:pPr>
            <w:r w:rsidRPr="003D2907">
              <w:rPr>
                <w:rFonts w:cs="Arial"/>
                <w:b/>
                <w:szCs w:val="23"/>
              </w:rPr>
              <w:t>1</w:t>
            </w:r>
          </w:p>
        </w:tc>
        <w:tc>
          <w:tcPr>
            <w:tcW w:w="6210" w:type="dxa"/>
            <w:gridSpan w:val="2"/>
          </w:tcPr>
          <w:p w14:paraId="53DF5B93" w14:textId="76D4FDE9" w:rsidR="00742B0B" w:rsidRPr="003D2907" w:rsidRDefault="00742B0B" w:rsidP="00F92809">
            <w:pPr>
              <w:jc w:val="left"/>
              <w:rPr>
                <w:rFonts w:cs="Arial"/>
                <w:b/>
                <w:szCs w:val="23"/>
              </w:rPr>
            </w:pPr>
            <w:r w:rsidRPr="003D2907">
              <w:rPr>
                <w:rFonts w:cs="Arial"/>
                <w:b/>
                <w:bCs/>
                <w:szCs w:val="23"/>
              </w:rPr>
              <w:t xml:space="preserve">Planning applications </w:t>
            </w:r>
            <w:r w:rsidR="00540CBB" w:rsidRPr="003D2907">
              <w:rPr>
                <w:rFonts w:cs="Arial"/>
                <w:b/>
                <w:bCs/>
                <w:szCs w:val="23"/>
              </w:rPr>
              <w:t>etc.</w:t>
            </w:r>
          </w:p>
        </w:tc>
        <w:tc>
          <w:tcPr>
            <w:tcW w:w="2530" w:type="dxa"/>
          </w:tcPr>
          <w:p w14:paraId="3AC908F8" w14:textId="77777777" w:rsidR="00742B0B" w:rsidRPr="003D2907" w:rsidRDefault="00742B0B" w:rsidP="00F92809">
            <w:pPr>
              <w:jc w:val="left"/>
              <w:rPr>
                <w:rFonts w:cs="Arial"/>
                <w:szCs w:val="23"/>
              </w:rPr>
            </w:pPr>
          </w:p>
        </w:tc>
      </w:tr>
      <w:tr w:rsidR="00742B0B" w:rsidRPr="003D2907" w14:paraId="6A276533" w14:textId="77777777" w:rsidTr="00742B0B">
        <w:tc>
          <w:tcPr>
            <w:tcW w:w="750" w:type="dxa"/>
          </w:tcPr>
          <w:p w14:paraId="71FD7378" w14:textId="77777777" w:rsidR="00742B0B" w:rsidRPr="003D2907" w:rsidRDefault="00742B0B" w:rsidP="00F92809">
            <w:pPr>
              <w:jc w:val="left"/>
              <w:rPr>
                <w:rFonts w:cs="Arial"/>
                <w:b/>
                <w:szCs w:val="23"/>
              </w:rPr>
            </w:pPr>
          </w:p>
        </w:tc>
        <w:tc>
          <w:tcPr>
            <w:tcW w:w="690" w:type="dxa"/>
          </w:tcPr>
          <w:p w14:paraId="2343BFBA" w14:textId="77777777" w:rsidR="00742B0B" w:rsidRPr="003D2907" w:rsidRDefault="00742B0B" w:rsidP="00F92809">
            <w:pPr>
              <w:jc w:val="left"/>
              <w:rPr>
                <w:rFonts w:cs="Arial"/>
                <w:b/>
                <w:szCs w:val="23"/>
              </w:rPr>
            </w:pPr>
          </w:p>
        </w:tc>
        <w:tc>
          <w:tcPr>
            <w:tcW w:w="5520" w:type="dxa"/>
          </w:tcPr>
          <w:p w14:paraId="791F033B" w14:textId="47CB206A" w:rsidR="00742B0B" w:rsidRPr="003D2907" w:rsidRDefault="00742B0B" w:rsidP="000B266F">
            <w:pPr>
              <w:jc w:val="left"/>
              <w:rPr>
                <w:rFonts w:cs="Arial"/>
                <w:szCs w:val="23"/>
              </w:rPr>
            </w:pPr>
            <w:r w:rsidRPr="003D2907">
              <w:rPr>
                <w:rFonts w:cs="Arial"/>
                <w:szCs w:val="23"/>
              </w:rPr>
              <w:t xml:space="preserve">The making of an application for planning permission by the Authority under the Town and Country Planning General Regulations 1992, Regulation 3 subject to the making of a report to the next meeting of the </w:t>
            </w:r>
            <w:r w:rsidR="000B266F" w:rsidRPr="003D2907">
              <w:rPr>
                <w:rFonts w:cs="Arial"/>
                <w:szCs w:val="23"/>
              </w:rPr>
              <w:t>Development Control Committee</w:t>
            </w:r>
            <w:r w:rsidRPr="003D2907">
              <w:rPr>
                <w:rFonts w:cs="Arial"/>
                <w:szCs w:val="23"/>
              </w:rPr>
              <w:t>.</w:t>
            </w:r>
          </w:p>
        </w:tc>
        <w:tc>
          <w:tcPr>
            <w:tcW w:w="2530" w:type="dxa"/>
          </w:tcPr>
          <w:p w14:paraId="35CBE545" w14:textId="29C150C7" w:rsidR="00742B0B" w:rsidRPr="003D2907" w:rsidRDefault="009A0CCF" w:rsidP="00F92809">
            <w:pPr>
              <w:jc w:val="left"/>
              <w:rPr>
                <w:rFonts w:cs="Arial"/>
                <w:szCs w:val="23"/>
              </w:rPr>
            </w:pPr>
            <w:r w:rsidRPr="003D2907">
              <w:rPr>
                <w:rFonts w:cs="Arial"/>
                <w:szCs w:val="23"/>
              </w:rPr>
              <w:t>Director of Visitor Services and Resources</w:t>
            </w:r>
          </w:p>
        </w:tc>
      </w:tr>
      <w:tr w:rsidR="00742B0B" w:rsidRPr="003D2907" w14:paraId="74FB78AB" w14:textId="77777777" w:rsidTr="00742B0B">
        <w:tc>
          <w:tcPr>
            <w:tcW w:w="750" w:type="dxa"/>
          </w:tcPr>
          <w:p w14:paraId="04624D44" w14:textId="77777777" w:rsidR="00A25CAB" w:rsidRPr="003D2907" w:rsidRDefault="00A25CAB" w:rsidP="00F92809">
            <w:pPr>
              <w:jc w:val="left"/>
              <w:rPr>
                <w:rFonts w:cs="Arial"/>
                <w:b/>
                <w:szCs w:val="23"/>
              </w:rPr>
            </w:pPr>
          </w:p>
          <w:p w14:paraId="4A3AE738" w14:textId="77777777" w:rsidR="00742B0B" w:rsidRPr="003D2907" w:rsidRDefault="00742B0B" w:rsidP="00F92809">
            <w:pPr>
              <w:jc w:val="left"/>
              <w:rPr>
                <w:rFonts w:cs="Arial"/>
                <w:b/>
                <w:szCs w:val="23"/>
              </w:rPr>
            </w:pPr>
            <w:r w:rsidRPr="003D2907">
              <w:rPr>
                <w:rFonts w:cs="Arial"/>
                <w:b/>
                <w:szCs w:val="23"/>
              </w:rPr>
              <w:t>2</w:t>
            </w:r>
          </w:p>
        </w:tc>
        <w:tc>
          <w:tcPr>
            <w:tcW w:w="6210" w:type="dxa"/>
            <w:gridSpan w:val="2"/>
          </w:tcPr>
          <w:p w14:paraId="50C52E0D" w14:textId="77777777" w:rsidR="00742B0B" w:rsidRPr="003D2907" w:rsidRDefault="00742B0B" w:rsidP="00F92809">
            <w:pPr>
              <w:pStyle w:val="Heading9"/>
              <w:rPr>
                <w:b/>
                <w:sz w:val="23"/>
                <w:szCs w:val="23"/>
              </w:rPr>
            </w:pPr>
            <w:r w:rsidRPr="003D2907">
              <w:rPr>
                <w:b/>
                <w:sz w:val="23"/>
                <w:szCs w:val="23"/>
              </w:rPr>
              <w:t>Acquisition and Disposal of interests in land</w:t>
            </w:r>
          </w:p>
        </w:tc>
        <w:tc>
          <w:tcPr>
            <w:tcW w:w="2530" w:type="dxa"/>
          </w:tcPr>
          <w:p w14:paraId="37849957" w14:textId="77777777" w:rsidR="00742B0B" w:rsidRPr="003D2907" w:rsidRDefault="00742B0B" w:rsidP="00F92809">
            <w:pPr>
              <w:jc w:val="left"/>
              <w:rPr>
                <w:rFonts w:cs="Arial"/>
                <w:szCs w:val="23"/>
              </w:rPr>
            </w:pPr>
          </w:p>
        </w:tc>
      </w:tr>
      <w:tr w:rsidR="00742B0B" w:rsidRPr="003D2907" w14:paraId="70DFB15B" w14:textId="77777777" w:rsidTr="00742B0B">
        <w:tc>
          <w:tcPr>
            <w:tcW w:w="750" w:type="dxa"/>
          </w:tcPr>
          <w:p w14:paraId="6E511EB2" w14:textId="77777777" w:rsidR="00742B0B" w:rsidRPr="003D2907" w:rsidRDefault="00742B0B" w:rsidP="00F92809">
            <w:pPr>
              <w:jc w:val="left"/>
              <w:rPr>
                <w:rFonts w:cs="Arial"/>
                <w:b/>
                <w:szCs w:val="23"/>
              </w:rPr>
            </w:pPr>
          </w:p>
        </w:tc>
        <w:tc>
          <w:tcPr>
            <w:tcW w:w="690" w:type="dxa"/>
          </w:tcPr>
          <w:p w14:paraId="39138621" w14:textId="77777777" w:rsidR="00742B0B" w:rsidRPr="003D2907" w:rsidRDefault="00742B0B" w:rsidP="00F92809">
            <w:pPr>
              <w:jc w:val="left"/>
              <w:rPr>
                <w:rFonts w:cs="Arial"/>
                <w:szCs w:val="23"/>
              </w:rPr>
            </w:pPr>
          </w:p>
        </w:tc>
        <w:tc>
          <w:tcPr>
            <w:tcW w:w="5520" w:type="dxa"/>
          </w:tcPr>
          <w:p w14:paraId="3D0D7662" w14:textId="77BC7694" w:rsidR="00742B0B" w:rsidRPr="003D2907" w:rsidRDefault="00742B0B" w:rsidP="00F92809">
            <w:pPr>
              <w:jc w:val="left"/>
              <w:rPr>
                <w:rFonts w:cs="Arial"/>
                <w:szCs w:val="23"/>
              </w:rPr>
            </w:pPr>
            <w:r w:rsidRPr="003D2907">
              <w:rPr>
                <w:rFonts w:cs="Arial"/>
                <w:szCs w:val="23"/>
              </w:rPr>
              <w:t xml:space="preserve">To consider and decide upon the terms (including the prices) for sales and acquisitions of any interest in </w:t>
            </w:r>
            <w:r w:rsidR="008633B1" w:rsidRPr="003D2907">
              <w:rPr>
                <w:rFonts w:cs="Arial"/>
                <w:szCs w:val="23"/>
              </w:rPr>
              <w:t xml:space="preserve">property </w:t>
            </w:r>
            <w:r w:rsidRPr="003D2907">
              <w:rPr>
                <w:rFonts w:cs="Arial"/>
                <w:szCs w:val="23"/>
              </w:rPr>
              <w:t>which the Authority has agreed to buy or sell</w:t>
            </w:r>
            <w:r w:rsidR="008D796C" w:rsidRPr="003D2907">
              <w:rPr>
                <w:rFonts w:cs="Arial"/>
                <w:szCs w:val="23"/>
              </w:rPr>
              <w:t>, including decision delegated to the Director of Visitor Services and Resources</w:t>
            </w:r>
            <w:r w:rsidR="00C82A3D" w:rsidRPr="003D2907">
              <w:rPr>
                <w:rFonts w:cs="Arial"/>
                <w:szCs w:val="23"/>
              </w:rPr>
              <w:t>,</w:t>
            </w:r>
            <w:r w:rsidRPr="003D2907">
              <w:rPr>
                <w:rFonts w:cs="Arial"/>
                <w:szCs w:val="23"/>
              </w:rPr>
              <w:t xml:space="preserve"> or for the sale of any </w:t>
            </w:r>
            <w:r w:rsidR="00C82A3D" w:rsidRPr="003D2907">
              <w:rPr>
                <w:rFonts w:cs="Arial"/>
                <w:szCs w:val="23"/>
              </w:rPr>
              <w:t xml:space="preserve">property </w:t>
            </w:r>
            <w:r w:rsidRPr="003D2907">
              <w:rPr>
                <w:rFonts w:cs="Arial"/>
                <w:szCs w:val="23"/>
              </w:rPr>
              <w:t>which the Authority has declared surplus to its requirements (subject to the obtaining of professional valuation advice that the consideration in the case of a sale of land is not less than the best consideration reasonably obtainable).</w:t>
            </w:r>
          </w:p>
        </w:tc>
        <w:tc>
          <w:tcPr>
            <w:tcW w:w="2530" w:type="dxa"/>
          </w:tcPr>
          <w:p w14:paraId="488351A3" w14:textId="7EB6043F" w:rsidR="00742B0B" w:rsidRPr="003D2907" w:rsidRDefault="009A0CCF" w:rsidP="00F92809">
            <w:pPr>
              <w:jc w:val="left"/>
              <w:rPr>
                <w:rFonts w:cs="Arial"/>
                <w:szCs w:val="23"/>
              </w:rPr>
            </w:pPr>
            <w:r w:rsidRPr="003D2907">
              <w:rPr>
                <w:rFonts w:cs="Arial"/>
                <w:szCs w:val="23"/>
              </w:rPr>
              <w:t>Director of Visitor Services and Resources</w:t>
            </w:r>
          </w:p>
        </w:tc>
      </w:tr>
      <w:tr w:rsidR="00742B0B" w:rsidRPr="003D2907" w14:paraId="6C6B25BD" w14:textId="77777777" w:rsidTr="00742B0B">
        <w:tc>
          <w:tcPr>
            <w:tcW w:w="750" w:type="dxa"/>
          </w:tcPr>
          <w:p w14:paraId="50A3D36A" w14:textId="77777777" w:rsidR="00312086" w:rsidRPr="003D2907" w:rsidRDefault="00312086" w:rsidP="00F92809">
            <w:pPr>
              <w:jc w:val="left"/>
              <w:rPr>
                <w:rFonts w:cs="Arial"/>
                <w:b/>
                <w:szCs w:val="23"/>
              </w:rPr>
            </w:pPr>
          </w:p>
          <w:p w14:paraId="37F25DF4" w14:textId="77777777" w:rsidR="00742B0B" w:rsidRPr="003D2907" w:rsidRDefault="00742B0B" w:rsidP="00F92809">
            <w:pPr>
              <w:jc w:val="left"/>
              <w:rPr>
                <w:rFonts w:cs="Arial"/>
                <w:b/>
                <w:szCs w:val="23"/>
              </w:rPr>
            </w:pPr>
            <w:r w:rsidRPr="003D2907">
              <w:rPr>
                <w:rFonts w:cs="Arial"/>
                <w:b/>
                <w:szCs w:val="23"/>
              </w:rPr>
              <w:t>3</w:t>
            </w:r>
          </w:p>
        </w:tc>
        <w:tc>
          <w:tcPr>
            <w:tcW w:w="6210" w:type="dxa"/>
            <w:gridSpan w:val="2"/>
          </w:tcPr>
          <w:p w14:paraId="680B2850" w14:textId="77777777" w:rsidR="00742B0B" w:rsidRPr="003D2907" w:rsidRDefault="00742B0B" w:rsidP="00F92809">
            <w:pPr>
              <w:pStyle w:val="Heading9"/>
              <w:rPr>
                <w:b/>
                <w:sz w:val="23"/>
                <w:szCs w:val="23"/>
              </w:rPr>
            </w:pPr>
            <w:r w:rsidRPr="003D2907">
              <w:rPr>
                <w:b/>
                <w:sz w:val="23"/>
                <w:szCs w:val="23"/>
              </w:rPr>
              <w:t>Taking or granting of leases</w:t>
            </w:r>
          </w:p>
        </w:tc>
        <w:tc>
          <w:tcPr>
            <w:tcW w:w="2530" w:type="dxa"/>
          </w:tcPr>
          <w:p w14:paraId="0F167AA1" w14:textId="77777777" w:rsidR="00742B0B" w:rsidRPr="003D2907" w:rsidRDefault="00742B0B" w:rsidP="00F92809">
            <w:pPr>
              <w:jc w:val="left"/>
              <w:rPr>
                <w:rFonts w:cs="Arial"/>
                <w:szCs w:val="23"/>
              </w:rPr>
            </w:pPr>
          </w:p>
        </w:tc>
      </w:tr>
      <w:tr w:rsidR="00742B0B" w:rsidRPr="003D2907" w14:paraId="1B70C5FA" w14:textId="77777777" w:rsidTr="00742B0B">
        <w:tc>
          <w:tcPr>
            <w:tcW w:w="750" w:type="dxa"/>
          </w:tcPr>
          <w:p w14:paraId="6593A6CA" w14:textId="77777777" w:rsidR="00742B0B" w:rsidRPr="003D2907" w:rsidRDefault="00742B0B" w:rsidP="00F92809">
            <w:pPr>
              <w:jc w:val="left"/>
              <w:rPr>
                <w:rFonts w:cs="Arial"/>
                <w:b/>
                <w:szCs w:val="23"/>
              </w:rPr>
            </w:pPr>
          </w:p>
        </w:tc>
        <w:tc>
          <w:tcPr>
            <w:tcW w:w="690" w:type="dxa"/>
          </w:tcPr>
          <w:p w14:paraId="6C727935" w14:textId="77777777" w:rsidR="00742B0B" w:rsidRPr="003D2907" w:rsidRDefault="00742B0B" w:rsidP="00F92809">
            <w:pPr>
              <w:jc w:val="left"/>
              <w:rPr>
                <w:rFonts w:cs="Arial"/>
                <w:szCs w:val="23"/>
              </w:rPr>
            </w:pPr>
            <w:r w:rsidRPr="003D2907">
              <w:rPr>
                <w:rFonts w:cs="Arial"/>
                <w:szCs w:val="23"/>
              </w:rPr>
              <w:t>3.1</w:t>
            </w:r>
          </w:p>
        </w:tc>
        <w:tc>
          <w:tcPr>
            <w:tcW w:w="5520" w:type="dxa"/>
          </w:tcPr>
          <w:p w14:paraId="7EA0E0AF" w14:textId="2383C208" w:rsidR="00742B0B" w:rsidRPr="003D2907" w:rsidRDefault="00742B0B" w:rsidP="00F92809">
            <w:pPr>
              <w:jc w:val="left"/>
              <w:rPr>
                <w:rFonts w:cs="Arial"/>
                <w:szCs w:val="23"/>
              </w:rPr>
            </w:pPr>
            <w:r w:rsidRPr="003D2907">
              <w:rPr>
                <w:rFonts w:cs="Arial"/>
                <w:bCs/>
                <w:szCs w:val="23"/>
              </w:rPr>
              <w:t>To negotiate and agree terms to take or grant a lease of property which the Authority</w:t>
            </w:r>
            <w:r w:rsidR="004A7073" w:rsidRPr="003D2907">
              <w:rPr>
                <w:rFonts w:cs="Arial"/>
                <w:bCs/>
                <w:szCs w:val="23"/>
              </w:rPr>
              <w:t xml:space="preserve"> Committee or Resources Committee</w:t>
            </w:r>
            <w:r w:rsidRPr="003D2907">
              <w:rPr>
                <w:rFonts w:cs="Arial"/>
                <w:bCs/>
                <w:szCs w:val="23"/>
              </w:rPr>
              <w:t xml:space="preserve"> has agreed shall be leased by or to the Authority and to agree rent reviews and deal with all other matters in connection with leases.</w:t>
            </w:r>
          </w:p>
        </w:tc>
        <w:tc>
          <w:tcPr>
            <w:tcW w:w="2530" w:type="dxa"/>
          </w:tcPr>
          <w:p w14:paraId="7CD89248" w14:textId="77777777" w:rsidR="00742B0B" w:rsidRPr="003D2907" w:rsidRDefault="00742B0B" w:rsidP="00F92809">
            <w:pPr>
              <w:jc w:val="left"/>
              <w:rPr>
                <w:rFonts w:cs="Arial"/>
                <w:szCs w:val="23"/>
              </w:rPr>
            </w:pPr>
          </w:p>
        </w:tc>
      </w:tr>
      <w:tr w:rsidR="00742B0B" w:rsidRPr="003D2907" w14:paraId="0D3AC783" w14:textId="77777777" w:rsidTr="00742B0B">
        <w:tc>
          <w:tcPr>
            <w:tcW w:w="750" w:type="dxa"/>
          </w:tcPr>
          <w:p w14:paraId="5067B800" w14:textId="77777777" w:rsidR="00742B0B" w:rsidRPr="003D2907" w:rsidRDefault="00742B0B" w:rsidP="00F92809">
            <w:pPr>
              <w:jc w:val="left"/>
              <w:rPr>
                <w:rFonts w:cs="Arial"/>
                <w:szCs w:val="23"/>
              </w:rPr>
            </w:pPr>
          </w:p>
        </w:tc>
        <w:tc>
          <w:tcPr>
            <w:tcW w:w="690" w:type="dxa"/>
          </w:tcPr>
          <w:p w14:paraId="360AA9F9" w14:textId="77777777" w:rsidR="00742B0B" w:rsidRPr="003D2907" w:rsidRDefault="00742B0B" w:rsidP="00F92809">
            <w:pPr>
              <w:jc w:val="left"/>
              <w:rPr>
                <w:rFonts w:cs="Arial"/>
                <w:szCs w:val="23"/>
              </w:rPr>
            </w:pPr>
            <w:r w:rsidRPr="003D2907">
              <w:rPr>
                <w:rFonts w:cs="Arial"/>
                <w:szCs w:val="23"/>
              </w:rPr>
              <w:t>3.2</w:t>
            </w:r>
          </w:p>
        </w:tc>
        <w:tc>
          <w:tcPr>
            <w:tcW w:w="5520" w:type="dxa"/>
          </w:tcPr>
          <w:p w14:paraId="5227845B" w14:textId="77777777" w:rsidR="00742B0B" w:rsidRPr="003D2907" w:rsidRDefault="00742B0B" w:rsidP="00F92809">
            <w:pPr>
              <w:jc w:val="left"/>
              <w:rPr>
                <w:rFonts w:cs="Arial"/>
              </w:rPr>
            </w:pPr>
            <w:r w:rsidRPr="003D2907">
              <w:rPr>
                <w:rFonts w:cs="Arial"/>
                <w:bCs/>
                <w:szCs w:val="23"/>
              </w:rPr>
              <w:t>To negotiate and agree terms for the leasing of any property on terms which exclude the provisions of the Landlord and Tenant Act 1954 relating to security of tenure and are for a term of less than three years.</w:t>
            </w:r>
          </w:p>
        </w:tc>
        <w:tc>
          <w:tcPr>
            <w:tcW w:w="2530" w:type="dxa"/>
          </w:tcPr>
          <w:p w14:paraId="510D7B29" w14:textId="77777777" w:rsidR="00742B0B" w:rsidRPr="003D2907" w:rsidRDefault="00742B0B" w:rsidP="00F92809">
            <w:pPr>
              <w:jc w:val="left"/>
              <w:rPr>
                <w:rFonts w:cs="Arial"/>
                <w:szCs w:val="23"/>
              </w:rPr>
            </w:pPr>
          </w:p>
        </w:tc>
      </w:tr>
      <w:tr w:rsidR="00742B0B" w:rsidRPr="003D2907" w14:paraId="4F76C3DE" w14:textId="77777777" w:rsidTr="00742B0B">
        <w:tc>
          <w:tcPr>
            <w:tcW w:w="750" w:type="dxa"/>
          </w:tcPr>
          <w:p w14:paraId="2304AA7C" w14:textId="77777777" w:rsidR="00312086" w:rsidRPr="003D2907" w:rsidRDefault="00312086" w:rsidP="00F92809">
            <w:pPr>
              <w:jc w:val="left"/>
              <w:rPr>
                <w:rFonts w:cs="Arial"/>
                <w:b/>
                <w:szCs w:val="23"/>
              </w:rPr>
            </w:pPr>
          </w:p>
          <w:p w14:paraId="050D0BE0" w14:textId="77777777" w:rsidR="00742B0B" w:rsidRPr="003D2907" w:rsidRDefault="00742B0B" w:rsidP="00F92809">
            <w:pPr>
              <w:jc w:val="left"/>
              <w:rPr>
                <w:rFonts w:cs="Arial"/>
                <w:b/>
                <w:szCs w:val="23"/>
              </w:rPr>
            </w:pPr>
            <w:r w:rsidRPr="003D2907">
              <w:rPr>
                <w:rFonts w:cs="Arial"/>
                <w:b/>
                <w:szCs w:val="23"/>
              </w:rPr>
              <w:t>4</w:t>
            </w:r>
          </w:p>
        </w:tc>
        <w:tc>
          <w:tcPr>
            <w:tcW w:w="6210" w:type="dxa"/>
            <w:gridSpan w:val="2"/>
          </w:tcPr>
          <w:p w14:paraId="608D4606" w14:textId="77777777" w:rsidR="00742B0B" w:rsidRPr="003D2907" w:rsidRDefault="00742B0B" w:rsidP="00F92809">
            <w:pPr>
              <w:pStyle w:val="Heading9"/>
              <w:rPr>
                <w:b/>
                <w:sz w:val="23"/>
                <w:szCs w:val="23"/>
              </w:rPr>
            </w:pPr>
            <w:r w:rsidRPr="003D2907">
              <w:rPr>
                <w:b/>
                <w:sz w:val="23"/>
                <w:szCs w:val="23"/>
              </w:rPr>
              <w:t>Compensation</w:t>
            </w:r>
          </w:p>
        </w:tc>
        <w:tc>
          <w:tcPr>
            <w:tcW w:w="2530" w:type="dxa"/>
          </w:tcPr>
          <w:p w14:paraId="26C4301E" w14:textId="77777777" w:rsidR="00742B0B" w:rsidRPr="003D2907" w:rsidRDefault="00742B0B" w:rsidP="00F92809">
            <w:pPr>
              <w:jc w:val="left"/>
              <w:rPr>
                <w:rFonts w:cs="Arial"/>
                <w:szCs w:val="23"/>
              </w:rPr>
            </w:pPr>
          </w:p>
        </w:tc>
      </w:tr>
      <w:tr w:rsidR="00742B0B" w:rsidRPr="003D2907" w14:paraId="1B260FE9" w14:textId="77777777" w:rsidTr="00742B0B">
        <w:tc>
          <w:tcPr>
            <w:tcW w:w="750" w:type="dxa"/>
          </w:tcPr>
          <w:p w14:paraId="1A44F4BE" w14:textId="77777777" w:rsidR="00742B0B" w:rsidRPr="003D2907" w:rsidRDefault="00742B0B" w:rsidP="00F92809">
            <w:pPr>
              <w:jc w:val="left"/>
              <w:rPr>
                <w:rFonts w:cs="Arial"/>
                <w:b/>
                <w:szCs w:val="23"/>
              </w:rPr>
            </w:pPr>
          </w:p>
        </w:tc>
        <w:tc>
          <w:tcPr>
            <w:tcW w:w="690" w:type="dxa"/>
          </w:tcPr>
          <w:p w14:paraId="626DCF60" w14:textId="77777777" w:rsidR="00742B0B" w:rsidRPr="003D2907" w:rsidRDefault="00742B0B" w:rsidP="00F92809">
            <w:pPr>
              <w:jc w:val="left"/>
              <w:rPr>
                <w:rFonts w:cs="Arial"/>
                <w:b/>
                <w:szCs w:val="23"/>
              </w:rPr>
            </w:pPr>
          </w:p>
        </w:tc>
        <w:tc>
          <w:tcPr>
            <w:tcW w:w="5520" w:type="dxa"/>
          </w:tcPr>
          <w:p w14:paraId="29B9721D" w14:textId="77777777" w:rsidR="00742B0B" w:rsidRPr="003D2907" w:rsidRDefault="00742B0B" w:rsidP="00F92809">
            <w:pPr>
              <w:pStyle w:val="Heading9"/>
              <w:jc w:val="left"/>
              <w:rPr>
                <w:bCs/>
                <w:sz w:val="23"/>
                <w:szCs w:val="23"/>
              </w:rPr>
            </w:pPr>
            <w:r w:rsidRPr="003D2907">
              <w:rPr>
                <w:bCs/>
                <w:sz w:val="23"/>
                <w:szCs w:val="23"/>
              </w:rPr>
              <w:t>To agree claims for compensation due in accordance with the provisions of any statutory provision subject to the making of a report to the next meeting of the Authority.</w:t>
            </w:r>
          </w:p>
          <w:p w14:paraId="4A5B8D03" w14:textId="77777777" w:rsidR="00552C4F" w:rsidRPr="003D2907" w:rsidRDefault="00552C4F" w:rsidP="00F92809">
            <w:pPr>
              <w:rPr>
                <w:rFonts w:cs="Arial"/>
              </w:rPr>
            </w:pPr>
          </w:p>
          <w:p w14:paraId="353D9B0F" w14:textId="77777777" w:rsidR="00552C4F" w:rsidRPr="003D2907" w:rsidRDefault="00552C4F" w:rsidP="00F92809">
            <w:pPr>
              <w:rPr>
                <w:rFonts w:cs="Arial"/>
              </w:rPr>
            </w:pPr>
          </w:p>
        </w:tc>
        <w:tc>
          <w:tcPr>
            <w:tcW w:w="2530" w:type="dxa"/>
          </w:tcPr>
          <w:p w14:paraId="177268AA" w14:textId="77777777" w:rsidR="00742B0B" w:rsidRPr="003D2907" w:rsidRDefault="00553C7B" w:rsidP="00F92809">
            <w:pPr>
              <w:jc w:val="left"/>
              <w:rPr>
                <w:rFonts w:cs="Arial"/>
                <w:szCs w:val="23"/>
              </w:rPr>
            </w:pPr>
            <w:r w:rsidRPr="003D2907">
              <w:rPr>
                <w:rFonts w:cs="Arial"/>
                <w:szCs w:val="23"/>
              </w:rPr>
              <w:t>Authority Solicitor</w:t>
            </w:r>
          </w:p>
        </w:tc>
      </w:tr>
    </w:tbl>
    <w:p w14:paraId="1E3D226E" w14:textId="77777777" w:rsidR="00742B0B" w:rsidRPr="003D2907" w:rsidRDefault="00742B0B" w:rsidP="00F92809">
      <w:pPr>
        <w:pStyle w:val="ClauseLevel1Heading"/>
        <w:widowControl/>
        <w:adjustRightInd/>
        <w:spacing w:line="240" w:lineRule="auto"/>
        <w:rPr>
          <w:color w:val="auto"/>
          <w:sz w:val="23"/>
          <w:szCs w:val="23"/>
        </w:rPr>
      </w:pPr>
    </w:p>
    <w:p w14:paraId="2A5EA610" w14:textId="77777777" w:rsidR="00552C4F" w:rsidRPr="003D2907" w:rsidRDefault="004B1A3D" w:rsidP="00F92809">
      <w:pPr>
        <w:rPr>
          <w:rFonts w:cs="Arial"/>
          <w:b/>
          <w:szCs w:val="23"/>
        </w:rPr>
      </w:pPr>
      <w:r w:rsidRPr="003D2907">
        <w:rPr>
          <w:rFonts w:cs="Arial"/>
          <w:szCs w:val="23"/>
        </w:rPr>
        <w:br w:type="page"/>
      </w:r>
      <w:r w:rsidR="00552C4F" w:rsidRPr="003D2907">
        <w:rPr>
          <w:rFonts w:cs="Arial"/>
          <w:b/>
          <w:szCs w:val="23"/>
        </w:rPr>
        <w:lastRenderedPageBreak/>
        <w:t>D5</w:t>
      </w:r>
      <w:r w:rsidR="00552C4F" w:rsidRPr="003D2907">
        <w:rPr>
          <w:rFonts w:cs="Arial"/>
          <w:b/>
          <w:szCs w:val="23"/>
        </w:rPr>
        <w:tab/>
        <w:t>STATUTORY AND PROPER OFFICERS</w:t>
      </w:r>
    </w:p>
    <w:p w14:paraId="0C156DF6" w14:textId="141E108B" w:rsidR="00B22533" w:rsidRPr="003D2907" w:rsidRDefault="00015A13" w:rsidP="2727B71A">
      <w:pPr>
        <w:spacing w:line="360" w:lineRule="auto"/>
        <w:ind w:left="709" w:hanging="709"/>
        <w:rPr>
          <w:rFonts w:cs="Arial"/>
          <w:lang w:val="en-US"/>
        </w:rPr>
      </w:pPr>
      <w:r w:rsidRPr="003D2907">
        <w:rPr>
          <w:rFonts w:cs="Arial"/>
          <w:lang w:val="en-US"/>
        </w:rPr>
        <w:t>D5.1</w:t>
      </w:r>
      <w:r w:rsidRPr="003D2907">
        <w:rPr>
          <w:rFonts w:cs="Arial"/>
        </w:rPr>
        <w:tab/>
      </w:r>
      <w:r w:rsidR="00B22533" w:rsidRPr="003D2907">
        <w:rPr>
          <w:rFonts w:cs="Arial"/>
          <w:lang w:val="en-US"/>
        </w:rPr>
        <w:t xml:space="preserve">The roles of the Head of Paid Service, Section 151 Officer, </w:t>
      </w:r>
      <w:r w:rsidR="00C548A7" w:rsidRPr="003D2907">
        <w:rPr>
          <w:rFonts w:cs="Arial"/>
          <w:lang w:val="en-US"/>
        </w:rPr>
        <w:t xml:space="preserve">and </w:t>
      </w:r>
      <w:r w:rsidR="00B22533" w:rsidRPr="003D2907">
        <w:rPr>
          <w:rFonts w:cs="Arial"/>
          <w:lang w:val="en-US"/>
        </w:rPr>
        <w:t xml:space="preserve">Monitoring </w:t>
      </w:r>
      <w:r w:rsidR="008B7DE6" w:rsidRPr="003D2907">
        <w:rPr>
          <w:rFonts w:cs="Arial"/>
          <w:lang w:val="en-US"/>
        </w:rPr>
        <w:t>Officer</w:t>
      </w:r>
      <w:r w:rsidR="00B22533" w:rsidRPr="003D2907">
        <w:rPr>
          <w:rFonts w:cs="Arial"/>
          <w:lang w:val="en-US"/>
        </w:rPr>
        <w:t xml:space="preserve"> are roles required by statute. </w:t>
      </w:r>
      <w:r w:rsidR="004A7073" w:rsidRPr="003D2907">
        <w:rPr>
          <w:rFonts w:cs="Arial"/>
          <w:lang w:val="en-US"/>
        </w:rPr>
        <w:t>These</w:t>
      </w:r>
      <w:r w:rsidR="00B22533" w:rsidRPr="003D2907">
        <w:rPr>
          <w:rFonts w:cs="Arial"/>
        </w:rPr>
        <w:t xml:space="preserve"> </w:t>
      </w:r>
      <w:r w:rsidR="00C80B68" w:rsidRPr="003D2907">
        <w:rPr>
          <w:rFonts w:cs="Arial"/>
        </w:rPr>
        <w:t>Officers’ powers and duties are set out in statute,</w:t>
      </w:r>
      <w:r w:rsidR="00B22533" w:rsidRPr="003D2907">
        <w:rPr>
          <w:rFonts w:cs="Arial"/>
          <w:lang w:val="en-US"/>
        </w:rPr>
        <w:t xml:space="preserve"> and in Annex 8 below.</w:t>
      </w:r>
      <w:r w:rsidR="30BF4377" w:rsidRPr="003D2907">
        <w:rPr>
          <w:rFonts w:cs="Arial"/>
          <w:lang w:val="en-US"/>
        </w:rPr>
        <w:t xml:space="preserve"> The Head of Paid Service is the Chief Executive, the section 151 officer is the </w:t>
      </w:r>
      <w:r w:rsidR="00C82A3D" w:rsidRPr="003D2907">
        <w:rPr>
          <w:rFonts w:cs="Arial"/>
          <w:lang w:val="en-US"/>
        </w:rPr>
        <w:t>Head of</w:t>
      </w:r>
      <w:r w:rsidR="009A0CCF" w:rsidRPr="003D2907">
        <w:rPr>
          <w:rFonts w:cs="Arial"/>
          <w:lang w:val="en-US"/>
        </w:rPr>
        <w:t xml:space="preserve"> Resources</w:t>
      </w:r>
      <w:r w:rsidR="30BF4377" w:rsidRPr="003D2907">
        <w:rPr>
          <w:rFonts w:cs="Arial"/>
          <w:lang w:val="en-US"/>
        </w:rPr>
        <w:t xml:space="preserve"> and the Monitoring </w:t>
      </w:r>
      <w:r w:rsidR="0A2F51CE" w:rsidRPr="003D2907">
        <w:rPr>
          <w:rFonts w:cs="Arial"/>
          <w:lang w:val="en-US"/>
        </w:rPr>
        <w:t>Officer is the Director of Sustainable Development.</w:t>
      </w:r>
    </w:p>
    <w:p w14:paraId="2D28280C" w14:textId="77777777" w:rsidR="00B22533" w:rsidRPr="003D2907" w:rsidRDefault="00B22533" w:rsidP="008B7DE6">
      <w:pPr>
        <w:spacing w:line="360" w:lineRule="auto"/>
        <w:ind w:left="709" w:hanging="709"/>
        <w:rPr>
          <w:rFonts w:cs="Arial"/>
          <w:szCs w:val="23"/>
          <w:lang w:val="en-US"/>
        </w:rPr>
      </w:pPr>
    </w:p>
    <w:p w14:paraId="7895183E" w14:textId="77777777" w:rsidR="002D0E67" w:rsidRPr="003D2907" w:rsidRDefault="00B22533" w:rsidP="002D0E67">
      <w:pPr>
        <w:spacing w:line="360" w:lineRule="auto"/>
        <w:ind w:left="709" w:hanging="709"/>
        <w:rPr>
          <w:rFonts w:cs="Arial"/>
          <w:szCs w:val="23"/>
          <w:lang w:val="en-US"/>
        </w:rPr>
      </w:pPr>
      <w:r w:rsidRPr="003D2907">
        <w:rPr>
          <w:rFonts w:cs="Arial"/>
          <w:szCs w:val="23"/>
          <w:lang w:val="en-US"/>
        </w:rPr>
        <w:t>D5.2</w:t>
      </w:r>
      <w:r w:rsidRPr="003D2907">
        <w:rPr>
          <w:rFonts w:cs="Arial"/>
          <w:szCs w:val="23"/>
          <w:lang w:val="en-US"/>
        </w:rPr>
        <w:tab/>
      </w:r>
      <w:r w:rsidR="008B7DE6" w:rsidRPr="003D2907">
        <w:rPr>
          <w:rFonts w:cs="Arial"/>
          <w:szCs w:val="23"/>
        </w:rPr>
        <w:t>A</w:t>
      </w:r>
      <w:r w:rsidRPr="003D2907">
        <w:rPr>
          <w:rFonts w:cs="Arial"/>
          <w:szCs w:val="23"/>
        </w:rPr>
        <w:t xml:space="preserve"> Proper Officer means </w:t>
      </w:r>
      <w:r w:rsidRPr="003D2907">
        <w:rPr>
          <w:rFonts w:cs="Arial"/>
          <w:bCs/>
          <w:szCs w:val="23"/>
        </w:rPr>
        <w:t>an Officer appointed by the Authority to discharge a particular function</w:t>
      </w:r>
      <w:r w:rsidRPr="003D2907">
        <w:rPr>
          <w:rFonts w:cs="Arial"/>
          <w:szCs w:val="23"/>
        </w:rPr>
        <w:t xml:space="preserve"> as set out in </w:t>
      </w:r>
      <w:hyperlink r:id="rId34" w:history="1">
        <w:r w:rsidRPr="003D2907">
          <w:rPr>
            <w:rStyle w:val="Hyperlink"/>
            <w:rFonts w:cs="Arial"/>
            <w:szCs w:val="23"/>
          </w:rPr>
          <w:t>section 270(3)</w:t>
        </w:r>
      </w:hyperlink>
      <w:r w:rsidRPr="003D2907">
        <w:rPr>
          <w:rFonts w:cs="Arial"/>
          <w:szCs w:val="23"/>
        </w:rPr>
        <w:t xml:space="preserve"> of the Local Government Act 1972.</w:t>
      </w:r>
      <w:r w:rsidR="00191091" w:rsidRPr="003D2907">
        <w:rPr>
          <w:rFonts w:cs="Arial"/>
          <w:spacing w:val="-2"/>
          <w:szCs w:val="23"/>
        </w:rPr>
        <w:t xml:space="preserve"> </w:t>
      </w:r>
      <w:r w:rsidR="00191091" w:rsidRPr="003D2907">
        <w:rPr>
          <w:rFonts w:cs="Arial"/>
          <w:szCs w:val="23"/>
        </w:rPr>
        <w:t xml:space="preserve">The functions contained in the </w:t>
      </w:r>
      <w:r w:rsidR="00881728" w:rsidRPr="003D2907">
        <w:rPr>
          <w:rFonts w:cs="Arial"/>
          <w:szCs w:val="23"/>
        </w:rPr>
        <w:t>Annex</w:t>
      </w:r>
      <w:r w:rsidR="00191091" w:rsidRPr="003D2907">
        <w:rPr>
          <w:rFonts w:cs="Arial"/>
          <w:szCs w:val="23"/>
        </w:rPr>
        <w:t xml:space="preserve"> 8 are delegated to the Officers specified in </w:t>
      </w:r>
      <w:r w:rsidR="00881728" w:rsidRPr="003D2907">
        <w:rPr>
          <w:rFonts w:cs="Arial"/>
          <w:szCs w:val="23"/>
        </w:rPr>
        <w:t>Annex</w:t>
      </w:r>
      <w:r w:rsidR="000A481E" w:rsidRPr="003D2907">
        <w:rPr>
          <w:rFonts w:cs="Arial"/>
          <w:szCs w:val="23"/>
        </w:rPr>
        <w:t xml:space="preserve"> 9</w:t>
      </w:r>
      <w:r w:rsidR="00191091" w:rsidRPr="003D2907">
        <w:rPr>
          <w:rFonts w:cs="Arial"/>
          <w:szCs w:val="23"/>
        </w:rPr>
        <w:t xml:space="preserve"> to this Scheme of Delegation</w:t>
      </w:r>
      <w:r w:rsidRPr="003D2907">
        <w:rPr>
          <w:rFonts w:cs="Arial"/>
          <w:szCs w:val="23"/>
        </w:rPr>
        <w:t> </w:t>
      </w:r>
      <w:r w:rsidR="000913FB" w:rsidRPr="003D2907">
        <w:rPr>
          <w:rFonts w:cs="Arial"/>
          <w:szCs w:val="23"/>
          <w:lang w:val="en-US"/>
        </w:rPr>
        <w:t>subject to the provisions of D4 of this Scheme of Delegation.</w:t>
      </w:r>
    </w:p>
    <w:p w14:paraId="0ACFF218" w14:textId="77777777" w:rsidR="002D0E67" w:rsidRPr="003D2907" w:rsidRDefault="002D0E67" w:rsidP="002D0E67">
      <w:pPr>
        <w:spacing w:line="360" w:lineRule="auto"/>
        <w:ind w:left="709" w:hanging="709"/>
        <w:rPr>
          <w:rFonts w:cs="Arial"/>
          <w:szCs w:val="23"/>
          <w:lang w:val="en-US"/>
        </w:rPr>
      </w:pPr>
    </w:p>
    <w:p w14:paraId="66874807" w14:textId="0298C2AB" w:rsidR="000913FB" w:rsidRPr="003D2907" w:rsidRDefault="002D0E67" w:rsidP="002D0E67">
      <w:pPr>
        <w:spacing w:line="360" w:lineRule="auto"/>
        <w:ind w:left="709" w:hanging="709"/>
        <w:rPr>
          <w:rFonts w:cs="Arial"/>
          <w:szCs w:val="23"/>
          <w:lang w:val="en-US"/>
        </w:rPr>
      </w:pPr>
      <w:r w:rsidRPr="003D2907">
        <w:rPr>
          <w:rFonts w:cs="Arial"/>
          <w:szCs w:val="23"/>
          <w:lang w:val="en-US"/>
        </w:rPr>
        <w:t>D5.3</w:t>
      </w:r>
      <w:r w:rsidRPr="003D2907">
        <w:rPr>
          <w:rFonts w:cs="Arial"/>
          <w:szCs w:val="23"/>
          <w:lang w:val="en-US"/>
        </w:rPr>
        <w:tab/>
      </w:r>
      <w:r w:rsidR="000913FB" w:rsidRPr="003D2907">
        <w:rPr>
          <w:rFonts w:cs="Arial"/>
          <w:szCs w:val="23"/>
          <w:lang w:val="en-US"/>
        </w:rPr>
        <w:t xml:space="preserve">In the absence of the </w:t>
      </w:r>
      <w:r w:rsidRPr="003D2907">
        <w:rPr>
          <w:rFonts w:cs="Arial"/>
          <w:szCs w:val="23"/>
          <w:lang w:val="en-US"/>
        </w:rPr>
        <w:t>O</w:t>
      </w:r>
      <w:r w:rsidR="000913FB" w:rsidRPr="003D2907">
        <w:rPr>
          <w:rFonts w:cs="Arial"/>
          <w:szCs w:val="23"/>
          <w:lang w:val="en-US"/>
        </w:rPr>
        <w:t xml:space="preserve">fficer designated in Annex </w:t>
      </w:r>
      <w:r w:rsidR="008B7DE6" w:rsidRPr="003D2907">
        <w:rPr>
          <w:rFonts w:cs="Arial"/>
          <w:szCs w:val="23"/>
          <w:lang w:val="en-US"/>
        </w:rPr>
        <w:t>9</w:t>
      </w:r>
      <w:r w:rsidR="000913FB" w:rsidRPr="003D2907">
        <w:rPr>
          <w:rFonts w:cs="Arial"/>
          <w:szCs w:val="23"/>
          <w:lang w:val="en-US"/>
        </w:rPr>
        <w:t xml:space="preserve"> as Proper Officer, or in the case that the Authority has not made specific provision for the appointment of a Proper Officer for a specific purpose, the Chief Executive or, in his absence, the </w:t>
      </w:r>
      <w:r w:rsidR="009A0CCF" w:rsidRPr="003D2907">
        <w:rPr>
          <w:rFonts w:cs="Arial"/>
          <w:szCs w:val="23"/>
          <w:lang w:val="en-US"/>
        </w:rPr>
        <w:t>Director of Visitor Services and Resources</w:t>
      </w:r>
      <w:r w:rsidR="000913FB" w:rsidRPr="003D2907">
        <w:rPr>
          <w:rFonts w:cs="Arial"/>
          <w:szCs w:val="23"/>
          <w:lang w:val="en-US"/>
        </w:rPr>
        <w:t xml:space="preserve"> shall act as Proper Officer.</w:t>
      </w:r>
    </w:p>
    <w:p w14:paraId="6EE30F0E" w14:textId="77777777" w:rsidR="000913FB" w:rsidRPr="003D2907" w:rsidRDefault="000913FB" w:rsidP="00817DCB">
      <w:pPr>
        <w:spacing w:line="360" w:lineRule="auto"/>
        <w:jc w:val="left"/>
        <w:rPr>
          <w:rFonts w:cs="Arial"/>
          <w:szCs w:val="23"/>
        </w:rPr>
      </w:pPr>
    </w:p>
    <w:p w14:paraId="17C5761D" w14:textId="77777777" w:rsidR="000A481E" w:rsidRPr="003D2907" w:rsidRDefault="0024359D" w:rsidP="00817DCB">
      <w:pPr>
        <w:spacing w:line="360" w:lineRule="auto"/>
        <w:jc w:val="left"/>
        <w:rPr>
          <w:rFonts w:cs="Arial"/>
          <w:b/>
          <w:szCs w:val="23"/>
        </w:rPr>
      </w:pPr>
      <w:r w:rsidRPr="003D2907">
        <w:rPr>
          <w:rFonts w:cs="Arial"/>
          <w:b/>
          <w:szCs w:val="23"/>
        </w:rPr>
        <w:br w:type="page"/>
      </w:r>
      <w:r w:rsidR="000A481E" w:rsidRPr="003D2907">
        <w:rPr>
          <w:rFonts w:cs="Arial"/>
          <w:b/>
          <w:szCs w:val="23"/>
        </w:rPr>
        <w:lastRenderedPageBreak/>
        <w:t>ANNEX 8</w:t>
      </w:r>
    </w:p>
    <w:p w14:paraId="0D50EAEA" w14:textId="77777777" w:rsidR="000A481E" w:rsidRPr="003D2907" w:rsidRDefault="000A481E" w:rsidP="00817DCB">
      <w:pPr>
        <w:spacing w:line="360" w:lineRule="auto"/>
        <w:jc w:val="left"/>
        <w:rPr>
          <w:rFonts w:cs="Arial"/>
          <w:b/>
          <w:szCs w:val="23"/>
        </w:rPr>
      </w:pPr>
      <w:r w:rsidRPr="003D2907">
        <w:rPr>
          <w:rFonts w:cs="Arial"/>
          <w:b/>
          <w:szCs w:val="23"/>
        </w:rPr>
        <w:t>Statutory Officers</w:t>
      </w:r>
    </w:p>
    <w:p w14:paraId="7450C535" w14:textId="77777777" w:rsidR="000A481E" w:rsidRPr="003D2907" w:rsidRDefault="007B255A" w:rsidP="00817DCB">
      <w:pPr>
        <w:spacing w:line="360" w:lineRule="auto"/>
        <w:jc w:val="left"/>
        <w:rPr>
          <w:rFonts w:cs="Arial"/>
          <w:b/>
          <w:szCs w:val="23"/>
        </w:rPr>
      </w:pPr>
      <w:r w:rsidRPr="003D2907">
        <w:rPr>
          <w:rFonts w:cs="Arial"/>
          <w:b/>
          <w:szCs w:val="23"/>
        </w:rPr>
        <w:t>HEAD OF PAID SERVICE</w:t>
      </w:r>
    </w:p>
    <w:p w14:paraId="59AA76EB" w14:textId="77777777" w:rsidR="007B255A" w:rsidRPr="003D2907" w:rsidRDefault="007B255A" w:rsidP="007B255A">
      <w:pPr>
        <w:spacing w:line="360" w:lineRule="auto"/>
        <w:jc w:val="left"/>
        <w:rPr>
          <w:rFonts w:cs="Arial"/>
          <w:szCs w:val="23"/>
        </w:rPr>
      </w:pPr>
      <w:r w:rsidRPr="003D2907">
        <w:rPr>
          <w:rFonts w:cs="Arial"/>
          <w:szCs w:val="23"/>
        </w:rPr>
        <w:t>The Head of Paid Service will have the following functions and areas of responsibility:-</w:t>
      </w:r>
    </w:p>
    <w:p w14:paraId="7BA0E82A" w14:textId="77777777" w:rsidR="007B255A" w:rsidRPr="003D2907" w:rsidRDefault="007B255A" w:rsidP="00F63B1D">
      <w:pPr>
        <w:numPr>
          <w:ilvl w:val="0"/>
          <w:numId w:val="13"/>
        </w:numPr>
        <w:spacing w:line="360" w:lineRule="auto"/>
        <w:jc w:val="left"/>
        <w:rPr>
          <w:rFonts w:cs="Arial"/>
          <w:szCs w:val="23"/>
        </w:rPr>
      </w:pPr>
      <w:r w:rsidRPr="003D2907">
        <w:rPr>
          <w:rFonts w:cs="Arial"/>
          <w:szCs w:val="23"/>
        </w:rPr>
        <w:t>Overall corporate management and operational responsibility (including overall management responsibility for all Officers);</w:t>
      </w:r>
    </w:p>
    <w:p w14:paraId="66F78872" w14:textId="77777777" w:rsidR="007B255A" w:rsidRPr="003D2907" w:rsidRDefault="007B255A" w:rsidP="00F63B1D">
      <w:pPr>
        <w:numPr>
          <w:ilvl w:val="0"/>
          <w:numId w:val="13"/>
        </w:numPr>
        <w:spacing w:line="360" w:lineRule="auto"/>
        <w:jc w:val="left"/>
        <w:rPr>
          <w:rFonts w:cs="Arial"/>
          <w:szCs w:val="23"/>
        </w:rPr>
      </w:pPr>
      <w:r w:rsidRPr="003D2907">
        <w:rPr>
          <w:rFonts w:cs="Arial"/>
          <w:szCs w:val="23"/>
        </w:rPr>
        <w:t>Provision of professional advice to all parties in the decision making process;</w:t>
      </w:r>
    </w:p>
    <w:p w14:paraId="413A5A8D" w14:textId="77777777" w:rsidR="007B255A" w:rsidRPr="003D2907" w:rsidRDefault="007B255A" w:rsidP="00F63B1D">
      <w:pPr>
        <w:numPr>
          <w:ilvl w:val="0"/>
          <w:numId w:val="13"/>
        </w:numPr>
        <w:spacing w:line="360" w:lineRule="auto"/>
        <w:jc w:val="left"/>
        <w:rPr>
          <w:rFonts w:cs="Arial"/>
          <w:szCs w:val="23"/>
        </w:rPr>
      </w:pPr>
      <w:r w:rsidRPr="003D2907">
        <w:rPr>
          <w:rFonts w:cs="Arial"/>
          <w:szCs w:val="23"/>
        </w:rPr>
        <w:t>Responsibility for a system of record keeping for all the Authority’s decisions;</w:t>
      </w:r>
    </w:p>
    <w:p w14:paraId="76B0A497" w14:textId="77777777" w:rsidR="007B255A" w:rsidRPr="003D2907" w:rsidRDefault="007B255A" w:rsidP="00F63B1D">
      <w:pPr>
        <w:numPr>
          <w:ilvl w:val="0"/>
          <w:numId w:val="13"/>
        </w:numPr>
        <w:spacing w:line="360" w:lineRule="auto"/>
        <w:jc w:val="left"/>
        <w:rPr>
          <w:rFonts w:cs="Arial"/>
          <w:szCs w:val="23"/>
        </w:rPr>
      </w:pPr>
      <w:r w:rsidRPr="003D2907">
        <w:rPr>
          <w:rFonts w:cs="Arial"/>
          <w:szCs w:val="23"/>
        </w:rPr>
        <w:t>Responsibility for promoting and maintaining probity in all of the Authority’s activities;</w:t>
      </w:r>
    </w:p>
    <w:p w14:paraId="71A73F18" w14:textId="77777777" w:rsidR="007B255A" w:rsidRPr="003D2907" w:rsidRDefault="007B255A" w:rsidP="00F63B1D">
      <w:pPr>
        <w:numPr>
          <w:ilvl w:val="0"/>
          <w:numId w:val="13"/>
        </w:numPr>
        <w:spacing w:line="360" w:lineRule="auto"/>
        <w:jc w:val="left"/>
        <w:rPr>
          <w:rFonts w:cs="Arial"/>
          <w:szCs w:val="23"/>
        </w:rPr>
      </w:pPr>
      <w:r w:rsidRPr="003D2907">
        <w:rPr>
          <w:rFonts w:cs="Arial"/>
          <w:szCs w:val="23"/>
        </w:rPr>
        <w:t>Representing the Authority on partnerships and external bodies as required by the Authority or by statute;</w:t>
      </w:r>
    </w:p>
    <w:p w14:paraId="382C80DE" w14:textId="77777777" w:rsidR="007B255A" w:rsidRPr="003D2907" w:rsidRDefault="007B255A" w:rsidP="00F63B1D">
      <w:pPr>
        <w:numPr>
          <w:ilvl w:val="0"/>
          <w:numId w:val="13"/>
        </w:numPr>
        <w:spacing w:line="360" w:lineRule="auto"/>
        <w:jc w:val="left"/>
        <w:rPr>
          <w:rFonts w:cs="Arial"/>
          <w:szCs w:val="23"/>
        </w:rPr>
      </w:pPr>
      <w:r w:rsidRPr="003D2907">
        <w:rPr>
          <w:rFonts w:cs="Arial"/>
          <w:szCs w:val="23"/>
        </w:rPr>
        <w:t>Acting as co-ordinator in an emergency;</w:t>
      </w:r>
    </w:p>
    <w:p w14:paraId="1E5895F3" w14:textId="77777777" w:rsidR="003F2937" w:rsidRPr="003D2907" w:rsidRDefault="00B7495D" w:rsidP="00F63B1D">
      <w:pPr>
        <w:numPr>
          <w:ilvl w:val="0"/>
          <w:numId w:val="13"/>
        </w:numPr>
        <w:spacing w:line="360" w:lineRule="auto"/>
        <w:jc w:val="left"/>
        <w:rPr>
          <w:rFonts w:cs="Arial"/>
          <w:szCs w:val="23"/>
        </w:rPr>
      </w:pPr>
      <w:r w:rsidRPr="003D2907">
        <w:rPr>
          <w:rFonts w:cs="Arial"/>
          <w:szCs w:val="23"/>
        </w:rPr>
        <w:t>Be the Proper O</w:t>
      </w:r>
      <w:r w:rsidR="007B255A" w:rsidRPr="003D2907">
        <w:rPr>
          <w:rFonts w:cs="Arial"/>
          <w:szCs w:val="23"/>
        </w:rPr>
        <w:t>fficer for all statutory purposes unless otherwise determined by this Scheme of Delegation;</w:t>
      </w:r>
    </w:p>
    <w:p w14:paraId="477D41D3" w14:textId="77777777" w:rsidR="003F2937" w:rsidRPr="003D2907" w:rsidRDefault="007B255A" w:rsidP="00F63B1D">
      <w:pPr>
        <w:numPr>
          <w:ilvl w:val="0"/>
          <w:numId w:val="13"/>
        </w:numPr>
        <w:spacing w:line="360" w:lineRule="auto"/>
        <w:jc w:val="left"/>
        <w:rPr>
          <w:rFonts w:cs="Arial"/>
          <w:szCs w:val="23"/>
        </w:rPr>
      </w:pPr>
      <w:r w:rsidRPr="003D2907">
        <w:rPr>
          <w:rFonts w:cs="Arial"/>
          <w:szCs w:val="23"/>
        </w:rPr>
        <w:t>Be able to exercise all the powers delegated to the Directors unless there is a legal or professional impediment;</w:t>
      </w:r>
    </w:p>
    <w:p w14:paraId="2B531E7C" w14:textId="77777777" w:rsidR="003F2937" w:rsidRPr="003D2907" w:rsidRDefault="007B255A" w:rsidP="00F63B1D">
      <w:pPr>
        <w:numPr>
          <w:ilvl w:val="0"/>
          <w:numId w:val="13"/>
        </w:numPr>
        <w:spacing w:line="360" w:lineRule="auto"/>
        <w:jc w:val="left"/>
        <w:rPr>
          <w:rFonts w:cs="Arial"/>
          <w:szCs w:val="23"/>
        </w:rPr>
      </w:pPr>
      <w:r w:rsidRPr="003D2907">
        <w:rPr>
          <w:rFonts w:cs="Arial"/>
          <w:szCs w:val="23"/>
        </w:rPr>
        <w:t xml:space="preserve">Take urgent decisions in respect of </w:t>
      </w:r>
      <w:r w:rsidR="003F2937" w:rsidRPr="003D2907">
        <w:rPr>
          <w:rFonts w:cs="Arial"/>
          <w:szCs w:val="23"/>
        </w:rPr>
        <w:t>any</w:t>
      </w:r>
      <w:r w:rsidRPr="003D2907">
        <w:rPr>
          <w:rFonts w:cs="Arial"/>
          <w:szCs w:val="23"/>
        </w:rPr>
        <w:t xml:space="preserve"> function which is considered necessary to protect the interests of or for advancing the business of the </w:t>
      </w:r>
      <w:r w:rsidR="003F2937" w:rsidRPr="003D2907">
        <w:rPr>
          <w:rFonts w:cs="Arial"/>
          <w:szCs w:val="23"/>
        </w:rPr>
        <w:t>Authority</w:t>
      </w:r>
      <w:r w:rsidRPr="003D2907">
        <w:rPr>
          <w:rFonts w:cs="Arial"/>
          <w:szCs w:val="23"/>
        </w:rPr>
        <w:t xml:space="preserve">. In those circumstances, the Chief Executive is authorised to take urgent decisions following consultation with the </w:t>
      </w:r>
      <w:r w:rsidR="003F2937" w:rsidRPr="003D2907">
        <w:rPr>
          <w:rFonts w:cs="Arial"/>
          <w:szCs w:val="23"/>
        </w:rPr>
        <w:t>Chairman (or Deputy Chairman) of the Authority</w:t>
      </w:r>
      <w:r w:rsidRPr="003D2907">
        <w:rPr>
          <w:rFonts w:cs="Arial"/>
          <w:szCs w:val="23"/>
        </w:rPr>
        <w:t xml:space="preserve"> </w:t>
      </w:r>
      <w:r w:rsidR="003F2937" w:rsidRPr="003D2907">
        <w:rPr>
          <w:rFonts w:cs="Arial"/>
          <w:szCs w:val="23"/>
        </w:rPr>
        <w:t xml:space="preserve">or </w:t>
      </w:r>
      <w:r w:rsidRPr="003D2907">
        <w:rPr>
          <w:rFonts w:cs="Arial"/>
          <w:szCs w:val="23"/>
        </w:rPr>
        <w:t xml:space="preserve">the relevant committee. All urgent decisions will be reported to the next appropriate meeting of </w:t>
      </w:r>
      <w:r w:rsidR="003F2937" w:rsidRPr="003D2907">
        <w:rPr>
          <w:rFonts w:cs="Arial"/>
          <w:szCs w:val="23"/>
        </w:rPr>
        <w:t>full Authority Membership</w:t>
      </w:r>
      <w:r w:rsidRPr="003D2907">
        <w:rPr>
          <w:rFonts w:cs="Arial"/>
          <w:szCs w:val="23"/>
        </w:rPr>
        <w:t xml:space="preserve"> or the relevant committee; and</w:t>
      </w:r>
    </w:p>
    <w:p w14:paraId="2EC544ED" w14:textId="77777777" w:rsidR="007B255A" w:rsidRPr="003D2907" w:rsidRDefault="007B255A" w:rsidP="00F63B1D">
      <w:pPr>
        <w:numPr>
          <w:ilvl w:val="0"/>
          <w:numId w:val="13"/>
        </w:numPr>
        <w:spacing w:line="360" w:lineRule="auto"/>
        <w:jc w:val="left"/>
        <w:rPr>
          <w:rFonts w:cs="Arial"/>
          <w:szCs w:val="23"/>
        </w:rPr>
      </w:pPr>
      <w:r w:rsidRPr="003D2907">
        <w:rPr>
          <w:rFonts w:cs="Arial"/>
          <w:szCs w:val="23"/>
        </w:rPr>
        <w:t>The Head of Paid Service may not be the Monitoring Officer but may hold the post of the S.151 Officer if a qualified accountant.</w:t>
      </w:r>
    </w:p>
    <w:p w14:paraId="60F215AE" w14:textId="77777777" w:rsidR="007B255A" w:rsidRPr="003D2907" w:rsidRDefault="007B255A" w:rsidP="007B255A">
      <w:pPr>
        <w:spacing w:line="360" w:lineRule="auto"/>
        <w:jc w:val="left"/>
        <w:rPr>
          <w:rFonts w:cs="Arial"/>
          <w:szCs w:val="23"/>
        </w:rPr>
      </w:pPr>
    </w:p>
    <w:p w14:paraId="4236AF65" w14:textId="77777777" w:rsidR="007B255A" w:rsidRPr="003D2907" w:rsidRDefault="005E58C8" w:rsidP="007B255A">
      <w:pPr>
        <w:spacing w:line="360" w:lineRule="auto"/>
        <w:jc w:val="left"/>
        <w:rPr>
          <w:rFonts w:cs="Arial"/>
          <w:b/>
          <w:szCs w:val="23"/>
        </w:rPr>
      </w:pPr>
      <w:r w:rsidRPr="003D2907">
        <w:rPr>
          <w:rFonts w:cs="Arial"/>
          <w:b/>
          <w:szCs w:val="23"/>
        </w:rPr>
        <w:t>SECTION 151 OFFICER</w:t>
      </w:r>
    </w:p>
    <w:p w14:paraId="46F380D8" w14:textId="77777777" w:rsidR="0029304B" w:rsidRPr="003D2907" w:rsidRDefault="0029304B" w:rsidP="0029304B">
      <w:pPr>
        <w:spacing w:line="360" w:lineRule="auto"/>
        <w:jc w:val="left"/>
        <w:rPr>
          <w:rFonts w:cs="Arial"/>
          <w:szCs w:val="23"/>
        </w:rPr>
      </w:pPr>
      <w:r w:rsidRPr="003D2907">
        <w:rPr>
          <w:rFonts w:cs="Arial"/>
          <w:szCs w:val="23"/>
        </w:rPr>
        <w:t>The S.151 Officer will have the following functions and areas of responsibility:-</w:t>
      </w:r>
    </w:p>
    <w:p w14:paraId="06A2BF6E" w14:textId="77777777" w:rsidR="0029304B" w:rsidRPr="003D2907" w:rsidRDefault="0029304B" w:rsidP="00F63B1D">
      <w:pPr>
        <w:numPr>
          <w:ilvl w:val="0"/>
          <w:numId w:val="14"/>
        </w:numPr>
        <w:spacing w:line="360" w:lineRule="auto"/>
        <w:jc w:val="left"/>
        <w:rPr>
          <w:rFonts w:cs="Arial"/>
          <w:szCs w:val="23"/>
        </w:rPr>
      </w:pPr>
      <w:r w:rsidRPr="003D2907">
        <w:rPr>
          <w:rFonts w:cs="Arial"/>
          <w:szCs w:val="23"/>
        </w:rPr>
        <w:t>Ensuring lawfulness and financial prudence of decision making;</w:t>
      </w:r>
    </w:p>
    <w:p w14:paraId="2C969416" w14:textId="77777777" w:rsidR="0029304B" w:rsidRPr="003D2907" w:rsidRDefault="0029304B" w:rsidP="00F63B1D">
      <w:pPr>
        <w:numPr>
          <w:ilvl w:val="0"/>
          <w:numId w:val="14"/>
        </w:numPr>
        <w:spacing w:line="360" w:lineRule="auto"/>
        <w:jc w:val="left"/>
        <w:rPr>
          <w:rFonts w:cs="Arial"/>
          <w:szCs w:val="23"/>
        </w:rPr>
      </w:pPr>
      <w:r w:rsidRPr="003D2907">
        <w:rPr>
          <w:rFonts w:cs="Arial"/>
          <w:szCs w:val="23"/>
        </w:rPr>
        <w:t>After consulting with the Head of Paid Service and the Monitoring Officer, the S.151 Officer will report to the full Authority Membership or the Authority’s external auditor if they consider that any proposal, decision or course of action will involve incurring unlawful expenditure, or is unlawful and is likely to cause a loss or deficiency or if the Authority is about to enter an item of account unlawfully;</w:t>
      </w:r>
    </w:p>
    <w:p w14:paraId="27BBE184" w14:textId="498DD418" w:rsidR="0029304B" w:rsidRPr="003D2907" w:rsidRDefault="0029304B" w:rsidP="00F63B1D">
      <w:pPr>
        <w:numPr>
          <w:ilvl w:val="0"/>
          <w:numId w:val="14"/>
        </w:numPr>
        <w:spacing w:line="360" w:lineRule="auto"/>
        <w:jc w:val="left"/>
        <w:rPr>
          <w:rFonts w:cs="Arial"/>
        </w:rPr>
      </w:pPr>
      <w:r w:rsidRPr="003D2907">
        <w:rPr>
          <w:rFonts w:cs="Arial"/>
        </w:rPr>
        <w:t xml:space="preserve">Administration of financial affairs. The S.151 Officer will have responsibility for the </w:t>
      </w:r>
      <w:r w:rsidR="5D0109A2" w:rsidRPr="003D2907">
        <w:rPr>
          <w:rFonts w:cs="Arial"/>
        </w:rPr>
        <w:t xml:space="preserve">proper </w:t>
      </w:r>
      <w:r w:rsidRPr="003D2907">
        <w:rPr>
          <w:rFonts w:cs="Arial"/>
        </w:rPr>
        <w:t>administration of the financial affairs of the Authority;</w:t>
      </w:r>
    </w:p>
    <w:p w14:paraId="6DC75067" w14:textId="77777777" w:rsidR="0029304B" w:rsidRPr="003D2907" w:rsidRDefault="0029304B" w:rsidP="00F63B1D">
      <w:pPr>
        <w:numPr>
          <w:ilvl w:val="0"/>
          <w:numId w:val="14"/>
        </w:numPr>
        <w:spacing w:line="360" w:lineRule="auto"/>
        <w:jc w:val="left"/>
        <w:rPr>
          <w:rFonts w:cs="Arial"/>
          <w:szCs w:val="23"/>
        </w:rPr>
      </w:pPr>
      <w:r w:rsidRPr="003D2907">
        <w:rPr>
          <w:rFonts w:cs="Arial"/>
          <w:szCs w:val="23"/>
        </w:rPr>
        <w:lastRenderedPageBreak/>
        <w:t>Contributing to corporate management. The S.151 Officer will contribute to the corporate management of the Authority through the provision of professional financial advice;</w:t>
      </w:r>
    </w:p>
    <w:p w14:paraId="12647C40" w14:textId="77777777" w:rsidR="0029304B" w:rsidRPr="003D2907" w:rsidRDefault="0029304B" w:rsidP="00F63B1D">
      <w:pPr>
        <w:numPr>
          <w:ilvl w:val="0"/>
          <w:numId w:val="14"/>
        </w:numPr>
        <w:spacing w:line="360" w:lineRule="auto"/>
        <w:jc w:val="left"/>
        <w:rPr>
          <w:rFonts w:cs="Arial"/>
          <w:szCs w:val="23"/>
        </w:rPr>
      </w:pPr>
      <w:r w:rsidRPr="003D2907">
        <w:rPr>
          <w:rFonts w:cs="Arial"/>
          <w:szCs w:val="23"/>
        </w:rPr>
        <w:t>Providing advice. The S.151 Officer will provide advice on the scope of powers and authority to take decisions, maladministration, financial impropriety, probity and budget and policy framework issues to all Members and will support and advise Members and Officers in their respective roles;</w:t>
      </w:r>
    </w:p>
    <w:p w14:paraId="33FF6E67" w14:textId="77777777" w:rsidR="0029304B" w:rsidRPr="003D2907" w:rsidRDefault="0029304B" w:rsidP="00F63B1D">
      <w:pPr>
        <w:numPr>
          <w:ilvl w:val="0"/>
          <w:numId w:val="14"/>
        </w:numPr>
        <w:spacing w:line="360" w:lineRule="auto"/>
        <w:jc w:val="left"/>
        <w:rPr>
          <w:rFonts w:cs="Arial"/>
          <w:szCs w:val="23"/>
        </w:rPr>
      </w:pPr>
      <w:r w:rsidRPr="003D2907">
        <w:rPr>
          <w:rFonts w:cs="Arial"/>
          <w:szCs w:val="23"/>
        </w:rPr>
        <w:t>Give financial information. The S.151 Officer will provide financial information to the media, members of the public and the community; and</w:t>
      </w:r>
    </w:p>
    <w:p w14:paraId="693B465F" w14:textId="77777777" w:rsidR="0029304B" w:rsidRPr="003D2907" w:rsidRDefault="0029304B" w:rsidP="00F63B1D">
      <w:pPr>
        <w:numPr>
          <w:ilvl w:val="0"/>
          <w:numId w:val="14"/>
        </w:numPr>
        <w:spacing w:line="360" w:lineRule="auto"/>
        <w:jc w:val="left"/>
        <w:rPr>
          <w:rFonts w:cs="Arial"/>
          <w:szCs w:val="23"/>
        </w:rPr>
      </w:pPr>
      <w:r w:rsidRPr="003D2907">
        <w:rPr>
          <w:rFonts w:cs="Arial"/>
          <w:szCs w:val="23"/>
        </w:rPr>
        <w:t>The S.151 Officer cannot be the Monitoring Officer.</w:t>
      </w:r>
    </w:p>
    <w:p w14:paraId="2207AC5D" w14:textId="77777777" w:rsidR="005E58C8" w:rsidRPr="003D2907" w:rsidRDefault="005E58C8" w:rsidP="007B255A">
      <w:pPr>
        <w:spacing w:line="360" w:lineRule="auto"/>
        <w:jc w:val="left"/>
        <w:rPr>
          <w:rFonts w:cs="Arial"/>
          <w:szCs w:val="23"/>
        </w:rPr>
      </w:pPr>
    </w:p>
    <w:p w14:paraId="1B6C3D4F" w14:textId="77777777" w:rsidR="007B255A" w:rsidRPr="003D2907" w:rsidRDefault="00DD548D" w:rsidP="007B255A">
      <w:pPr>
        <w:spacing w:line="360" w:lineRule="auto"/>
        <w:jc w:val="left"/>
        <w:rPr>
          <w:rFonts w:cs="Arial"/>
          <w:b/>
          <w:szCs w:val="23"/>
        </w:rPr>
      </w:pPr>
      <w:r w:rsidRPr="003D2907">
        <w:rPr>
          <w:rFonts w:cs="Arial"/>
          <w:b/>
          <w:szCs w:val="23"/>
        </w:rPr>
        <w:t>MONITORING OFFICER</w:t>
      </w:r>
    </w:p>
    <w:p w14:paraId="2278CB27" w14:textId="77777777" w:rsidR="005751BD" w:rsidRPr="003D2907" w:rsidRDefault="005751BD" w:rsidP="005751BD">
      <w:pPr>
        <w:spacing w:line="360" w:lineRule="auto"/>
        <w:jc w:val="left"/>
        <w:rPr>
          <w:rFonts w:cs="Arial"/>
          <w:szCs w:val="23"/>
        </w:rPr>
      </w:pPr>
      <w:r w:rsidRPr="003D2907">
        <w:rPr>
          <w:rFonts w:cs="Arial"/>
          <w:szCs w:val="23"/>
        </w:rPr>
        <w:t>The Monitoring Officer will have the following functions and areas of responsibility:-</w:t>
      </w:r>
    </w:p>
    <w:p w14:paraId="0F166DA3" w14:textId="77777777" w:rsidR="005751BD" w:rsidRPr="003D2907" w:rsidRDefault="005751BD" w:rsidP="00F63B1D">
      <w:pPr>
        <w:numPr>
          <w:ilvl w:val="0"/>
          <w:numId w:val="15"/>
        </w:numPr>
        <w:spacing w:line="360" w:lineRule="auto"/>
        <w:jc w:val="left"/>
        <w:rPr>
          <w:rFonts w:cs="Arial"/>
          <w:szCs w:val="23"/>
        </w:rPr>
      </w:pPr>
      <w:r w:rsidRPr="003D2907">
        <w:rPr>
          <w:rFonts w:cs="Arial"/>
          <w:szCs w:val="23"/>
        </w:rPr>
        <w:t xml:space="preserve">Maintaining the </w:t>
      </w:r>
      <w:r w:rsidR="005D17EB" w:rsidRPr="003D2907">
        <w:rPr>
          <w:rFonts w:cs="Arial"/>
          <w:szCs w:val="23"/>
        </w:rPr>
        <w:t>Authority Handbook</w:t>
      </w:r>
      <w:r w:rsidRPr="003D2907">
        <w:rPr>
          <w:rFonts w:cs="Arial"/>
          <w:szCs w:val="23"/>
        </w:rPr>
        <w:t>.</w:t>
      </w:r>
      <w:r w:rsidR="005D17EB" w:rsidRPr="003D2907">
        <w:rPr>
          <w:rFonts w:cs="Arial"/>
          <w:szCs w:val="23"/>
        </w:rPr>
        <w:t xml:space="preserve"> T</w:t>
      </w:r>
      <w:r w:rsidRPr="003D2907">
        <w:rPr>
          <w:rFonts w:cs="Arial"/>
          <w:szCs w:val="23"/>
        </w:rPr>
        <w:t xml:space="preserve">he Monitoring Officer will maintain an up-to-date version of the </w:t>
      </w:r>
      <w:r w:rsidR="005D17EB" w:rsidRPr="003D2907">
        <w:rPr>
          <w:rFonts w:cs="Arial"/>
          <w:szCs w:val="23"/>
        </w:rPr>
        <w:t>Authority Handbook</w:t>
      </w:r>
      <w:r w:rsidRPr="003D2907">
        <w:rPr>
          <w:rFonts w:cs="Arial"/>
          <w:szCs w:val="23"/>
        </w:rPr>
        <w:t xml:space="preserve"> and will ensure that it is widely available for consideration by Members, </w:t>
      </w:r>
      <w:r w:rsidR="007A46C0" w:rsidRPr="003D2907">
        <w:rPr>
          <w:rFonts w:cs="Arial"/>
          <w:szCs w:val="23"/>
        </w:rPr>
        <w:t>staff and the public;</w:t>
      </w:r>
    </w:p>
    <w:p w14:paraId="6A78D137" w14:textId="77777777" w:rsidR="00AE31AA" w:rsidRPr="003D2907" w:rsidRDefault="005751BD" w:rsidP="00F63B1D">
      <w:pPr>
        <w:numPr>
          <w:ilvl w:val="0"/>
          <w:numId w:val="15"/>
        </w:numPr>
        <w:spacing w:line="360" w:lineRule="auto"/>
        <w:jc w:val="left"/>
        <w:rPr>
          <w:rFonts w:cs="Arial"/>
          <w:szCs w:val="23"/>
        </w:rPr>
      </w:pPr>
      <w:r w:rsidRPr="003D2907">
        <w:rPr>
          <w:rFonts w:cs="Arial"/>
          <w:szCs w:val="23"/>
        </w:rPr>
        <w:t xml:space="preserve">Ensuring lawfulness and fairness of decision making. After consulting with the Head of Paid Service and the S.151. Officer, the Monitoring Officer will report to the full </w:t>
      </w:r>
      <w:r w:rsidR="00AE31AA" w:rsidRPr="003D2907">
        <w:rPr>
          <w:rFonts w:cs="Arial"/>
          <w:szCs w:val="23"/>
        </w:rPr>
        <w:t>Membership of the Authority</w:t>
      </w:r>
      <w:r w:rsidRPr="003D2907">
        <w:rPr>
          <w:rFonts w:cs="Arial"/>
          <w:szCs w:val="23"/>
        </w:rPr>
        <w:t xml:space="preserve"> if they consider that any proposal, decision or omission would give rise to unlawfulness or if any decision or omission has given rise to maladministration. Such a report will have the effect of stopping the proposal or decision being implemented until</w:t>
      </w:r>
      <w:r w:rsidR="007A46C0" w:rsidRPr="003D2907">
        <w:rPr>
          <w:rFonts w:cs="Arial"/>
          <w:szCs w:val="23"/>
        </w:rPr>
        <w:t xml:space="preserve"> the report has been considered;</w:t>
      </w:r>
    </w:p>
    <w:p w14:paraId="37FF245D" w14:textId="77777777" w:rsidR="00AE31AA" w:rsidRPr="003D2907" w:rsidRDefault="005751BD" w:rsidP="00F63B1D">
      <w:pPr>
        <w:numPr>
          <w:ilvl w:val="0"/>
          <w:numId w:val="15"/>
        </w:numPr>
        <w:spacing w:line="360" w:lineRule="auto"/>
        <w:jc w:val="left"/>
        <w:rPr>
          <w:rFonts w:cs="Arial"/>
          <w:szCs w:val="23"/>
        </w:rPr>
      </w:pPr>
      <w:r w:rsidRPr="003D2907">
        <w:rPr>
          <w:rFonts w:cs="Arial"/>
          <w:szCs w:val="23"/>
        </w:rPr>
        <w:t xml:space="preserve">Supporting the Governance Committee and </w:t>
      </w:r>
      <w:r w:rsidR="00AE31AA" w:rsidRPr="003D2907">
        <w:rPr>
          <w:rFonts w:cs="Arial"/>
          <w:szCs w:val="23"/>
        </w:rPr>
        <w:t>Governance</w:t>
      </w:r>
      <w:r w:rsidRPr="003D2907">
        <w:rPr>
          <w:rFonts w:cs="Arial"/>
          <w:szCs w:val="23"/>
        </w:rPr>
        <w:t xml:space="preserve"> Sub-Committee. The Monitoring Officer will contribute to the promotion and maintenance of high standards of conduct through provision of support to the Governance Committee and </w:t>
      </w:r>
      <w:r w:rsidR="00AE31AA" w:rsidRPr="003D2907">
        <w:rPr>
          <w:rFonts w:cs="Arial"/>
          <w:szCs w:val="23"/>
        </w:rPr>
        <w:t xml:space="preserve">Governance </w:t>
      </w:r>
      <w:r w:rsidRPr="003D2907">
        <w:rPr>
          <w:rFonts w:cs="Arial"/>
          <w:szCs w:val="23"/>
        </w:rPr>
        <w:t>Sub-Committee</w:t>
      </w:r>
      <w:r w:rsidR="007A46C0" w:rsidRPr="003D2907">
        <w:rPr>
          <w:rFonts w:cs="Arial"/>
          <w:szCs w:val="23"/>
        </w:rPr>
        <w:t>;</w:t>
      </w:r>
    </w:p>
    <w:p w14:paraId="5222E784" w14:textId="77777777" w:rsidR="00AE31AA" w:rsidRPr="003D2907" w:rsidRDefault="00D13DAC" w:rsidP="00F63B1D">
      <w:pPr>
        <w:numPr>
          <w:ilvl w:val="0"/>
          <w:numId w:val="15"/>
        </w:numPr>
        <w:spacing w:line="360" w:lineRule="auto"/>
        <w:jc w:val="left"/>
        <w:rPr>
          <w:rFonts w:cs="Arial"/>
          <w:szCs w:val="23"/>
        </w:rPr>
      </w:pPr>
      <w:r w:rsidRPr="003D2907">
        <w:rPr>
          <w:rFonts w:cs="Arial"/>
          <w:szCs w:val="23"/>
        </w:rPr>
        <w:t>Be the Proper O</w:t>
      </w:r>
      <w:r w:rsidR="005751BD" w:rsidRPr="003D2907">
        <w:rPr>
          <w:rFonts w:cs="Arial"/>
          <w:szCs w:val="23"/>
        </w:rPr>
        <w:t>fficer to receive complaints for the failure to comply with the Code of Conduct</w:t>
      </w:r>
      <w:r w:rsidR="007A46C0" w:rsidRPr="003D2907">
        <w:rPr>
          <w:rFonts w:cs="Arial"/>
          <w:szCs w:val="23"/>
        </w:rPr>
        <w:t>;</w:t>
      </w:r>
    </w:p>
    <w:p w14:paraId="201883BA" w14:textId="77777777" w:rsidR="00AE31AA" w:rsidRPr="003D2907" w:rsidRDefault="00D13DAC" w:rsidP="00F63B1D">
      <w:pPr>
        <w:numPr>
          <w:ilvl w:val="0"/>
          <w:numId w:val="15"/>
        </w:numPr>
        <w:spacing w:line="360" w:lineRule="auto"/>
        <w:jc w:val="left"/>
        <w:rPr>
          <w:rFonts w:cs="Arial"/>
          <w:szCs w:val="23"/>
        </w:rPr>
      </w:pPr>
      <w:r w:rsidRPr="003D2907">
        <w:rPr>
          <w:rFonts w:cs="Arial"/>
          <w:szCs w:val="23"/>
        </w:rPr>
        <w:t>Proper O</w:t>
      </w:r>
      <w:r w:rsidR="005751BD" w:rsidRPr="003D2907">
        <w:rPr>
          <w:rFonts w:cs="Arial"/>
          <w:szCs w:val="23"/>
        </w:rPr>
        <w:t xml:space="preserve">fficer for access to information. The Monitoring Officer will ensure that </w:t>
      </w:r>
      <w:r w:rsidR="00AE31AA" w:rsidRPr="003D2907">
        <w:rPr>
          <w:rFonts w:cs="Arial"/>
          <w:szCs w:val="23"/>
        </w:rPr>
        <w:t>Authority</w:t>
      </w:r>
      <w:r w:rsidR="005751BD" w:rsidRPr="003D2907">
        <w:rPr>
          <w:rFonts w:cs="Arial"/>
          <w:szCs w:val="23"/>
        </w:rPr>
        <w:t xml:space="preserve"> decisions, together with the reasons for those decisions and relevant officer reports and background papers are made publicl</w:t>
      </w:r>
      <w:r w:rsidR="007A46C0" w:rsidRPr="003D2907">
        <w:rPr>
          <w:rFonts w:cs="Arial"/>
          <w:szCs w:val="23"/>
        </w:rPr>
        <w:t>y available as soon as possible;</w:t>
      </w:r>
    </w:p>
    <w:p w14:paraId="67824910" w14:textId="77777777" w:rsidR="00AE31AA" w:rsidRPr="003D2907" w:rsidRDefault="005751BD" w:rsidP="00F63B1D">
      <w:pPr>
        <w:numPr>
          <w:ilvl w:val="0"/>
          <w:numId w:val="15"/>
        </w:numPr>
        <w:spacing w:line="360" w:lineRule="auto"/>
        <w:jc w:val="left"/>
        <w:rPr>
          <w:rFonts w:cs="Arial"/>
          <w:szCs w:val="23"/>
        </w:rPr>
      </w:pPr>
      <w:r w:rsidRPr="003D2907">
        <w:rPr>
          <w:rFonts w:cs="Arial"/>
          <w:szCs w:val="23"/>
        </w:rPr>
        <w:t xml:space="preserve">Advising whether </w:t>
      </w:r>
      <w:r w:rsidR="00AE31AA" w:rsidRPr="003D2907">
        <w:rPr>
          <w:rFonts w:cs="Arial"/>
          <w:szCs w:val="23"/>
        </w:rPr>
        <w:t>Authority</w:t>
      </w:r>
      <w:r w:rsidRPr="003D2907">
        <w:rPr>
          <w:rFonts w:cs="Arial"/>
          <w:szCs w:val="23"/>
        </w:rPr>
        <w:t xml:space="preserve"> decisions are within the budget and policy framework. The Monitoring Officer will advise whether decisions of the </w:t>
      </w:r>
      <w:r w:rsidR="00AE31AA" w:rsidRPr="003D2907">
        <w:rPr>
          <w:rFonts w:cs="Arial"/>
          <w:szCs w:val="23"/>
        </w:rPr>
        <w:t>Authority</w:t>
      </w:r>
      <w:r w:rsidRPr="003D2907">
        <w:rPr>
          <w:rFonts w:cs="Arial"/>
          <w:szCs w:val="23"/>
        </w:rPr>
        <w:t xml:space="preserve"> are in accordance with </w:t>
      </w:r>
      <w:r w:rsidR="007A46C0" w:rsidRPr="003D2907">
        <w:rPr>
          <w:rFonts w:cs="Arial"/>
          <w:szCs w:val="23"/>
        </w:rPr>
        <w:t>the budget and policy framework;</w:t>
      </w:r>
    </w:p>
    <w:p w14:paraId="0C39EA7E" w14:textId="77777777" w:rsidR="007A46C0" w:rsidRPr="003D2907" w:rsidRDefault="005751BD" w:rsidP="00D67916">
      <w:pPr>
        <w:numPr>
          <w:ilvl w:val="0"/>
          <w:numId w:val="15"/>
        </w:numPr>
        <w:spacing w:line="360" w:lineRule="auto"/>
        <w:ind w:left="714" w:hanging="357"/>
        <w:jc w:val="left"/>
        <w:rPr>
          <w:rFonts w:cs="Arial"/>
          <w:szCs w:val="23"/>
        </w:rPr>
      </w:pPr>
      <w:r w:rsidRPr="003D2907">
        <w:rPr>
          <w:rFonts w:cs="Arial"/>
          <w:szCs w:val="23"/>
        </w:rPr>
        <w:lastRenderedPageBreak/>
        <w:t xml:space="preserve">Providing advice. The Monitoring Officer will provide advice on the scope of powers and authority to take decisions, maladministration, financial impropriety, probity and budget and policy framework issues to all </w:t>
      </w:r>
      <w:r w:rsidR="007A46C0" w:rsidRPr="003D2907">
        <w:rPr>
          <w:rFonts w:cs="Arial"/>
          <w:szCs w:val="23"/>
        </w:rPr>
        <w:t>Members</w:t>
      </w:r>
      <w:r w:rsidRPr="003D2907">
        <w:rPr>
          <w:rFonts w:cs="Arial"/>
          <w:szCs w:val="23"/>
        </w:rPr>
        <w:t xml:space="preserve"> and will support and advise </w:t>
      </w:r>
      <w:r w:rsidR="007A46C0" w:rsidRPr="003D2907">
        <w:rPr>
          <w:rFonts w:cs="Arial"/>
          <w:szCs w:val="23"/>
        </w:rPr>
        <w:t>Members and O</w:t>
      </w:r>
      <w:r w:rsidRPr="003D2907">
        <w:rPr>
          <w:rFonts w:cs="Arial"/>
          <w:szCs w:val="23"/>
        </w:rPr>
        <w:t>ff</w:t>
      </w:r>
      <w:r w:rsidR="007A46C0" w:rsidRPr="003D2907">
        <w:rPr>
          <w:rFonts w:cs="Arial"/>
          <w:szCs w:val="23"/>
        </w:rPr>
        <w:t>icers in their respective roles;</w:t>
      </w:r>
    </w:p>
    <w:p w14:paraId="24E5AB08" w14:textId="77777777" w:rsidR="007A46C0" w:rsidRPr="003D2907" w:rsidRDefault="005751BD" w:rsidP="00F63B1D">
      <w:pPr>
        <w:numPr>
          <w:ilvl w:val="0"/>
          <w:numId w:val="15"/>
        </w:numPr>
        <w:spacing w:line="360" w:lineRule="auto"/>
        <w:jc w:val="left"/>
        <w:rPr>
          <w:rFonts w:cs="Arial"/>
          <w:szCs w:val="23"/>
        </w:rPr>
      </w:pPr>
      <w:r w:rsidRPr="003D2907">
        <w:rPr>
          <w:rFonts w:cs="Arial"/>
          <w:szCs w:val="23"/>
        </w:rPr>
        <w:t>They will issue certificates of opinion in connection with politically restricted posts</w:t>
      </w:r>
      <w:r w:rsidR="007A46C0" w:rsidRPr="003D2907">
        <w:rPr>
          <w:rFonts w:cs="Arial"/>
          <w:szCs w:val="23"/>
        </w:rPr>
        <w:t>; and</w:t>
      </w:r>
    </w:p>
    <w:p w14:paraId="19DF21C8" w14:textId="77777777" w:rsidR="005751BD" w:rsidRPr="003D2907" w:rsidRDefault="005751BD" w:rsidP="00F63B1D">
      <w:pPr>
        <w:numPr>
          <w:ilvl w:val="0"/>
          <w:numId w:val="15"/>
        </w:numPr>
        <w:spacing w:line="360" w:lineRule="auto"/>
        <w:jc w:val="left"/>
        <w:rPr>
          <w:rFonts w:cs="Arial"/>
          <w:szCs w:val="23"/>
        </w:rPr>
      </w:pPr>
      <w:r w:rsidRPr="003D2907">
        <w:rPr>
          <w:rFonts w:cs="Arial"/>
          <w:szCs w:val="23"/>
        </w:rPr>
        <w:t>The Monitoring Officer cannot be the S.151 Officer or the Head of Paid Service.</w:t>
      </w:r>
    </w:p>
    <w:p w14:paraId="201FC143" w14:textId="5B8A7D3B" w:rsidR="002E5007" w:rsidRPr="003D2907" w:rsidRDefault="002E5007">
      <w:pPr>
        <w:jc w:val="left"/>
        <w:rPr>
          <w:rFonts w:cs="Arial"/>
          <w:szCs w:val="23"/>
        </w:rPr>
      </w:pPr>
      <w:r w:rsidRPr="003D2907">
        <w:rPr>
          <w:rFonts w:cs="Arial"/>
          <w:szCs w:val="23"/>
        </w:rPr>
        <w:br w:type="page"/>
      </w:r>
    </w:p>
    <w:p w14:paraId="7D7DA35C" w14:textId="610210B3" w:rsidR="000A481E" w:rsidRPr="003D2907" w:rsidRDefault="000A481E" w:rsidP="00817DCB">
      <w:pPr>
        <w:spacing w:line="360" w:lineRule="auto"/>
        <w:jc w:val="left"/>
        <w:rPr>
          <w:rFonts w:cs="Arial"/>
          <w:b/>
          <w:szCs w:val="23"/>
        </w:rPr>
      </w:pPr>
      <w:r w:rsidRPr="003D2907">
        <w:rPr>
          <w:rFonts w:cs="Arial"/>
          <w:b/>
          <w:szCs w:val="23"/>
        </w:rPr>
        <w:lastRenderedPageBreak/>
        <w:t>ANNEX 9</w:t>
      </w:r>
    </w:p>
    <w:p w14:paraId="57F0FAA1" w14:textId="77777777" w:rsidR="00742B0B" w:rsidRPr="003D2907" w:rsidRDefault="00742B0B" w:rsidP="00817DCB">
      <w:pPr>
        <w:spacing w:line="360" w:lineRule="auto"/>
        <w:jc w:val="left"/>
        <w:rPr>
          <w:rFonts w:cs="Arial"/>
          <w:b/>
          <w:szCs w:val="23"/>
        </w:rPr>
      </w:pPr>
      <w:r w:rsidRPr="003D2907">
        <w:rPr>
          <w:rFonts w:cs="Arial"/>
          <w:b/>
          <w:szCs w:val="23"/>
        </w:rPr>
        <w:t xml:space="preserve">Proper </w:t>
      </w:r>
      <w:r w:rsidR="00C77AE5" w:rsidRPr="003D2907">
        <w:rPr>
          <w:rFonts w:cs="Arial"/>
          <w:b/>
          <w:szCs w:val="23"/>
        </w:rPr>
        <w:t>Officers</w:t>
      </w:r>
    </w:p>
    <w:p w14:paraId="52CBD638" w14:textId="77777777" w:rsidR="00742B0B" w:rsidRPr="003D2907" w:rsidRDefault="00742B0B" w:rsidP="00817DCB">
      <w:pPr>
        <w:spacing w:line="360" w:lineRule="auto"/>
        <w:jc w:val="left"/>
        <w:rPr>
          <w:rFonts w:cs="Arial"/>
          <w:szCs w:val="23"/>
        </w:rPr>
      </w:pPr>
    </w:p>
    <w:tbl>
      <w:tblPr>
        <w:tblW w:w="0" w:type="auto"/>
        <w:tblLook w:val="01E0" w:firstRow="1" w:lastRow="1" w:firstColumn="1" w:lastColumn="1" w:noHBand="0" w:noVBand="0"/>
      </w:tblPr>
      <w:tblGrid>
        <w:gridCol w:w="4690"/>
        <w:gridCol w:w="4665"/>
      </w:tblGrid>
      <w:tr w:rsidR="00742B0B" w:rsidRPr="003D2907" w14:paraId="375DD7DB" w14:textId="77777777" w:rsidTr="006A35EF">
        <w:tc>
          <w:tcPr>
            <w:tcW w:w="4910" w:type="dxa"/>
            <w:shd w:val="clear" w:color="auto" w:fill="auto"/>
          </w:tcPr>
          <w:p w14:paraId="70E5F31D" w14:textId="77777777" w:rsidR="00742B0B" w:rsidRPr="003D2907" w:rsidRDefault="00742B0B" w:rsidP="0024359D">
            <w:pPr>
              <w:jc w:val="left"/>
              <w:rPr>
                <w:rFonts w:cs="Arial"/>
                <w:b/>
                <w:szCs w:val="23"/>
              </w:rPr>
            </w:pPr>
            <w:r w:rsidRPr="003D2907">
              <w:rPr>
                <w:rFonts w:cs="Arial"/>
                <w:b/>
                <w:szCs w:val="23"/>
              </w:rPr>
              <w:t>Section of the Local Government Act 1972 and description of Function</w:t>
            </w:r>
          </w:p>
          <w:p w14:paraId="40AC9865" w14:textId="77777777" w:rsidR="00742B0B" w:rsidRPr="003D2907" w:rsidRDefault="00742B0B" w:rsidP="0024359D">
            <w:pPr>
              <w:jc w:val="left"/>
              <w:rPr>
                <w:rFonts w:cs="Arial"/>
                <w:b/>
                <w:szCs w:val="23"/>
              </w:rPr>
            </w:pPr>
          </w:p>
        </w:tc>
        <w:tc>
          <w:tcPr>
            <w:tcW w:w="4911" w:type="dxa"/>
            <w:shd w:val="clear" w:color="auto" w:fill="auto"/>
          </w:tcPr>
          <w:p w14:paraId="385F3415" w14:textId="77777777" w:rsidR="00742B0B" w:rsidRPr="003D2907" w:rsidRDefault="00742B0B" w:rsidP="0024359D">
            <w:pPr>
              <w:jc w:val="left"/>
              <w:rPr>
                <w:rFonts w:cs="Arial"/>
                <w:b/>
                <w:szCs w:val="23"/>
              </w:rPr>
            </w:pPr>
            <w:r w:rsidRPr="003D2907">
              <w:rPr>
                <w:rFonts w:cs="Arial"/>
                <w:b/>
                <w:szCs w:val="23"/>
              </w:rPr>
              <w:t>Proper Officer</w:t>
            </w:r>
          </w:p>
        </w:tc>
      </w:tr>
      <w:tr w:rsidR="00742B0B" w:rsidRPr="003D2907" w14:paraId="57EF6887" w14:textId="77777777" w:rsidTr="006A35EF">
        <w:tc>
          <w:tcPr>
            <w:tcW w:w="4910" w:type="dxa"/>
            <w:shd w:val="clear" w:color="auto" w:fill="auto"/>
          </w:tcPr>
          <w:p w14:paraId="262EB850" w14:textId="77777777" w:rsidR="00742B0B" w:rsidRPr="003D2907" w:rsidRDefault="00742B0B" w:rsidP="0024359D">
            <w:pPr>
              <w:jc w:val="left"/>
              <w:rPr>
                <w:rFonts w:cs="Arial"/>
                <w:szCs w:val="23"/>
              </w:rPr>
            </w:pPr>
          </w:p>
          <w:p w14:paraId="6961A10A" w14:textId="77777777" w:rsidR="00742B0B" w:rsidRPr="003D2907" w:rsidRDefault="00742B0B" w:rsidP="0024359D">
            <w:pPr>
              <w:jc w:val="left"/>
              <w:rPr>
                <w:rFonts w:cs="Arial"/>
                <w:szCs w:val="23"/>
              </w:rPr>
            </w:pPr>
            <w:r w:rsidRPr="003D2907">
              <w:rPr>
                <w:rFonts w:cs="Arial"/>
                <w:szCs w:val="23"/>
              </w:rPr>
              <w:t>115(2)</w:t>
            </w:r>
          </w:p>
          <w:p w14:paraId="616BDD83" w14:textId="77777777" w:rsidR="00742B0B" w:rsidRPr="003D2907" w:rsidRDefault="00742B0B" w:rsidP="0024359D">
            <w:pPr>
              <w:jc w:val="left"/>
              <w:rPr>
                <w:rFonts w:cs="Arial"/>
                <w:szCs w:val="23"/>
              </w:rPr>
            </w:pPr>
            <w:r w:rsidRPr="003D2907">
              <w:rPr>
                <w:rFonts w:cs="Arial"/>
                <w:szCs w:val="23"/>
              </w:rPr>
              <w:t xml:space="preserve">Receipt of money due from </w:t>
            </w:r>
            <w:r w:rsidR="00C77AE5" w:rsidRPr="003D2907">
              <w:rPr>
                <w:rFonts w:cs="Arial"/>
                <w:szCs w:val="23"/>
              </w:rPr>
              <w:t>officers</w:t>
            </w:r>
          </w:p>
          <w:p w14:paraId="021DE57A" w14:textId="77777777" w:rsidR="00742B0B" w:rsidRPr="003D2907" w:rsidRDefault="00742B0B" w:rsidP="0024359D">
            <w:pPr>
              <w:jc w:val="left"/>
              <w:rPr>
                <w:rFonts w:cs="Arial"/>
                <w:szCs w:val="23"/>
              </w:rPr>
            </w:pPr>
          </w:p>
        </w:tc>
        <w:tc>
          <w:tcPr>
            <w:tcW w:w="4911" w:type="dxa"/>
            <w:shd w:val="clear" w:color="auto" w:fill="auto"/>
          </w:tcPr>
          <w:p w14:paraId="4FF92899" w14:textId="77777777" w:rsidR="00742B0B" w:rsidRPr="003D2907" w:rsidRDefault="00742B0B" w:rsidP="0024359D">
            <w:pPr>
              <w:jc w:val="left"/>
              <w:rPr>
                <w:rFonts w:cs="Arial"/>
                <w:szCs w:val="23"/>
              </w:rPr>
            </w:pPr>
          </w:p>
          <w:p w14:paraId="24976707" w14:textId="606D52E0" w:rsidR="00742B0B" w:rsidRPr="003D2907" w:rsidRDefault="00D42D4A" w:rsidP="0024359D">
            <w:pPr>
              <w:jc w:val="left"/>
              <w:rPr>
                <w:rFonts w:cs="Arial"/>
                <w:szCs w:val="23"/>
              </w:rPr>
            </w:pPr>
            <w:r w:rsidRPr="003D2907">
              <w:rPr>
                <w:rFonts w:cs="Arial"/>
                <w:szCs w:val="23"/>
              </w:rPr>
              <w:t>Section 151 Officer</w:t>
            </w:r>
          </w:p>
          <w:p w14:paraId="5F58422C" w14:textId="77777777" w:rsidR="00742B0B" w:rsidRPr="003D2907" w:rsidRDefault="00742B0B" w:rsidP="0024359D">
            <w:pPr>
              <w:jc w:val="left"/>
              <w:rPr>
                <w:rFonts w:cs="Arial"/>
                <w:szCs w:val="23"/>
              </w:rPr>
            </w:pPr>
          </w:p>
        </w:tc>
      </w:tr>
      <w:tr w:rsidR="00742B0B" w:rsidRPr="003D2907" w14:paraId="17951DCA" w14:textId="77777777" w:rsidTr="006A35EF">
        <w:tc>
          <w:tcPr>
            <w:tcW w:w="4910" w:type="dxa"/>
            <w:shd w:val="clear" w:color="auto" w:fill="auto"/>
          </w:tcPr>
          <w:p w14:paraId="1689D504" w14:textId="77777777" w:rsidR="00742B0B" w:rsidRPr="003D2907" w:rsidRDefault="00742B0B" w:rsidP="0024359D">
            <w:pPr>
              <w:jc w:val="left"/>
              <w:rPr>
                <w:rFonts w:cs="Arial"/>
                <w:szCs w:val="23"/>
              </w:rPr>
            </w:pPr>
          </w:p>
          <w:p w14:paraId="40BDC95A" w14:textId="77777777" w:rsidR="00742B0B" w:rsidRPr="003D2907" w:rsidRDefault="00742B0B" w:rsidP="0024359D">
            <w:pPr>
              <w:jc w:val="left"/>
              <w:rPr>
                <w:rFonts w:cs="Arial"/>
                <w:szCs w:val="23"/>
              </w:rPr>
            </w:pPr>
            <w:r w:rsidRPr="003D2907">
              <w:rPr>
                <w:rFonts w:cs="Arial"/>
                <w:szCs w:val="23"/>
              </w:rPr>
              <w:t>225(1)</w:t>
            </w:r>
          </w:p>
          <w:p w14:paraId="4BE265CD" w14:textId="77777777" w:rsidR="00742B0B" w:rsidRPr="003D2907" w:rsidRDefault="00742B0B" w:rsidP="0024359D">
            <w:pPr>
              <w:jc w:val="left"/>
              <w:rPr>
                <w:rFonts w:cs="Arial"/>
                <w:szCs w:val="23"/>
              </w:rPr>
            </w:pPr>
            <w:r w:rsidRPr="003D2907">
              <w:rPr>
                <w:rFonts w:cs="Arial"/>
                <w:szCs w:val="23"/>
              </w:rPr>
              <w:t>Deposit of documents</w:t>
            </w:r>
          </w:p>
          <w:p w14:paraId="476836B9" w14:textId="77777777" w:rsidR="00742B0B" w:rsidRPr="003D2907" w:rsidRDefault="00742B0B" w:rsidP="0024359D">
            <w:pPr>
              <w:jc w:val="left"/>
              <w:rPr>
                <w:rFonts w:cs="Arial"/>
                <w:szCs w:val="23"/>
              </w:rPr>
            </w:pPr>
          </w:p>
        </w:tc>
        <w:tc>
          <w:tcPr>
            <w:tcW w:w="4911" w:type="dxa"/>
            <w:shd w:val="clear" w:color="auto" w:fill="auto"/>
          </w:tcPr>
          <w:p w14:paraId="04083B77" w14:textId="77777777" w:rsidR="00742B0B" w:rsidRPr="003D2907" w:rsidRDefault="00742B0B" w:rsidP="0024359D">
            <w:pPr>
              <w:jc w:val="left"/>
              <w:rPr>
                <w:rFonts w:cs="Arial"/>
                <w:szCs w:val="23"/>
              </w:rPr>
            </w:pPr>
          </w:p>
          <w:p w14:paraId="4ADDF90E" w14:textId="77777777" w:rsidR="007958A1" w:rsidRPr="003D2907" w:rsidRDefault="007958A1" w:rsidP="0024359D">
            <w:pPr>
              <w:jc w:val="left"/>
              <w:rPr>
                <w:rFonts w:cs="Arial"/>
                <w:szCs w:val="23"/>
              </w:rPr>
            </w:pPr>
          </w:p>
          <w:p w14:paraId="40A86A19" w14:textId="77777777" w:rsidR="00742B0B" w:rsidRPr="003D2907" w:rsidRDefault="00742B0B" w:rsidP="0024359D">
            <w:pPr>
              <w:jc w:val="left"/>
              <w:rPr>
                <w:rFonts w:cs="Arial"/>
                <w:szCs w:val="23"/>
              </w:rPr>
            </w:pPr>
            <w:r w:rsidRPr="003D2907">
              <w:rPr>
                <w:rFonts w:cs="Arial"/>
                <w:szCs w:val="23"/>
              </w:rPr>
              <w:t>Chief Executive</w:t>
            </w:r>
          </w:p>
          <w:p w14:paraId="17FB1D06" w14:textId="77777777" w:rsidR="00742B0B" w:rsidRPr="003D2907" w:rsidRDefault="00742B0B" w:rsidP="0024359D">
            <w:pPr>
              <w:jc w:val="left"/>
              <w:rPr>
                <w:rFonts w:cs="Arial"/>
                <w:szCs w:val="23"/>
              </w:rPr>
            </w:pPr>
          </w:p>
        </w:tc>
      </w:tr>
      <w:tr w:rsidR="00742B0B" w:rsidRPr="003D2907" w14:paraId="4CE4F739" w14:textId="77777777" w:rsidTr="006A35EF">
        <w:tc>
          <w:tcPr>
            <w:tcW w:w="4910" w:type="dxa"/>
            <w:shd w:val="clear" w:color="auto" w:fill="auto"/>
          </w:tcPr>
          <w:p w14:paraId="4EA4811C" w14:textId="77777777" w:rsidR="00742B0B" w:rsidRPr="003D2907" w:rsidRDefault="00742B0B" w:rsidP="0024359D">
            <w:pPr>
              <w:jc w:val="left"/>
              <w:rPr>
                <w:rFonts w:cs="Arial"/>
                <w:szCs w:val="23"/>
              </w:rPr>
            </w:pPr>
          </w:p>
          <w:p w14:paraId="17F9E7E4" w14:textId="77777777" w:rsidR="00742B0B" w:rsidRPr="003D2907" w:rsidRDefault="00742B0B" w:rsidP="0024359D">
            <w:pPr>
              <w:jc w:val="left"/>
              <w:rPr>
                <w:rFonts w:cs="Arial"/>
                <w:szCs w:val="23"/>
              </w:rPr>
            </w:pPr>
            <w:r w:rsidRPr="003D2907">
              <w:rPr>
                <w:rFonts w:cs="Arial"/>
                <w:szCs w:val="23"/>
              </w:rPr>
              <w:t>229(5)</w:t>
            </w:r>
          </w:p>
          <w:p w14:paraId="6941CBB3" w14:textId="77777777" w:rsidR="00742B0B" w:rsidRPr="003D2907" w:rsidRDefault="00742B0B" w:rsidP="0024359D">
            <w:pPr>
              <w:jc w:val="left"/>
              <w:rPr>
                <w:rFonts w:cs="Arial"/>
                <w:szCs w:val="23"/>
              </w:rPr>
            </w:pPr>
            <w:r w:rsidRPr="003D2907">
              <w:rPr>
                <w:rFonts w:cs="Arial"/>
                <w:szCs w:val="23"/>
              </w:rPr>
              <w:t>Certification of Photographic Copies of Documents</w:t>
            </w:r>
          </w:p>
          <w:p w14:paraId="1C3082DF" w14:textId="77777777" w:rsidR="00742B0B" w:rsidRPr="003D2907" w:rsidRDefault="00742B0B" w:rsidP="0024359D">
            <w:pPr>
              <w:jc w:val="left"/>
              <w:rPr>
                <w:rFonts w:cs="Arial"/>
                <w:szCs w:val="23"/>
              </w:rPr>
            </w:pPr>
          </w:p>
        </w:tc>
        <w:tc>
          <w:tcPr>
            <w:tcW w:w="4911" w:type="dxa"/>
            <w:shd w:val="clear" w:color="auto" w:fill="auto"/>
          </w:tcPr>
          <w:p w14:paraId="0C196D9F" w14:textId="77777777" w:rsidR="00742B0B" w:rsidRPr="003D2907" w:rsidRDefault="00742B0B" w:rsidP="0024359D">
            <w:pPr>
              <w:jc w:val="left"/>
              <w:rPr>
                <w:rFonts w:cs="Arial"/>
                <w:szCs w:val="23"/>
              </w:rPr>
            </w:pPr>
          </w:p>
          <w:p w14:paraId="468F209D" w14:textId="77777777" w:rsidR="007958A1" w:rsidRPr="003D2907" w:rsidRDefault="007958A1" w:rsidP="0024359D">
            <w:pPr>
              <w:jc w:val="left"/>
              <w:rPr>
                <w:rFonts w:cs="Arial"/>
                <w:szCs w:val="23"/>
              </w:rPr>
            </w:pPr>
          </w:p>
          <w:p w14:paraId="7BE2F52F" w14:textId="77777777" w:rsidR="00742B0B" w:rsidRPr="003D2907" w:rsidRDefault="00553C7B" w:rsidP="0024359D">
            <w:pPr>
              <w:jc w:val="left"/>
              <w:rPr>
                <w:rFonts w:cs="Arial"/>
                <w:szCs w:val="23"/>
              </w:rPr>
            </w:pPr>
            <w:r w:rsidRPr="003D2907">
              <w:rPr>
                <w:rFonts w:cs="Arial"/>
                <w:szCs w:val="23"/>
              </w:rPr>
              <w:t>Authority Solicitor</w:t>
            </w:r>
          </w:p>
        </w:tc>
      </w:tr>
      <w:tr w:rsidR="00742B0B" w:rsidRPr="003D2907" w14:paraId="1902D55A" w14:textId="77777777" w:rsidTr="006A35EF">
        <w:tc>
          <w:tcPr>
            <w:tcW w:w="4910" w:type="dxa"/>
            <w:shd w:val="clear" w:color="auto" w:fill="auto"/>
          </w:tcPr>
          <w:p w14:paraId="06ED15F6" w14:textId="77777777" w:rsidR="00742B0B" w:rsidRPr="003D2907" w:rsidRDefault="00742B0B" w:rsidP="0024359D">
            <w:pPr>
              <w:jc w:val="left"/>
              <w:rPr>
                <w:rFonts w:cs="Arial"/>
                <w:szCs w:val="23"/>
              </w:rPr>
            </w:pPr>
          </w:p>
          <w:p w14:paraId="50702016" w14:textId="77777777" w:rsidR="00742B0B" w:rsidRPr="003D2907" w:rsidRDefault="00742B0B" w:rsidP="0024359D">
            <w:pPr>
              <w:jc w:val="left"/>
              <w:rPr>
                <w:rFonts w:cs="Arial"/>
                <w:szCs w:val="23"/>
              </w:rPr>
            </w:pPr>
            <w:r w:rsidRPr="003D2907">
              <w:rPr>
                <w:rFonts w:cs="Arial"/>
                <w:szCs w:val="23"/>
              </w:rPr>
              <w:t>234(1) and (2)</w:t>
            </w:r>
          </w:p>
          <w:p w14:paraId="788BBBCA" w14:textId="77777777" w:rsidR="00742B0B" w:rsidRPr="003D2907" w:rsidRDefault="00742B0B" w:rsidP="0024359D">
            <w:pPr>
              <w:jc w:val="left"/>
              <w:rPr>
                <w:rFonts w:cs="Arial"/>
                <w:szCs w:val="23"/>
              </w:rPr>
            </w:pPr>
            <w:r w:rsidRPr="003D2907">
              <w:rPr>
                <w:rFonts w:cs="Arial"/>
                <w:szCs w:val="23"/>
              </w:rPr>
              <w:t>Authentication of documents</w:t>
            </w:r>
          </w:p>
          <w:p w14:paraId="23B01F62" w14:textId="77777777" w:rsidR="00742B0B" w:rsidRPr="003D2907" w:rsidRDefault="00742B0B" w:rsidP="0024359D">
            <w:pPr>
              <w:jc w:val="left"/>
              <w:rPr>
                <w:rFonts w:cs="Arial"/>
                <w:szCs w:val="23"/>
              </w:rPr>
            </w:pPr>
          </w:p>
        </w:tc>
        <w:tc>
          <w:tcPr>
            <w:tcW w:w="4911" w:type="dxa"/>
            <w:shd w:val="clear" w:color="auto" w:fill="auto"/>
          </w:tcPr>
          <w:p w14:paraId="36B0B4C4" w14:textId="77777777" w:rsidR="00742B0B" w:rsidRPr="003D2907" w:rsidRDefault="00742B0B" w:rsidP="0024359D">
            <w:pPr>
              <w:jc w:val="left"/>
              <w:rPr>
                <w:rFonts w:cs="Arial"/>
                <w:szCs w:val="23"/>
              </w:rPr>
            </w:pPr>
          </w:p>
          <w:p w14:paraId="34138597" w14:textId="77777777" w:rsidR="007958A1" w:rsidRPr="003D2907" w:rsidRDefault="007958A1" w:rsidP="0024359D">
            <w:pPr>
              <w:jc w:val="left"/>
              <w:rPr>
                <w:rFonts w:cs="Arial"/>
                <w:szCs w:val="23"/>
              </w:rPr>
            </w:pPr>
          </w:p>
          <w:p w14:paraId="6BF8C925" w14:textId="77777777" w:rsidR="00742B0B" w:rsidRPr="003D2907" w:rsidRDefault="00C77AE5" w:rsidP="0024359D">
            <w:pPr>
              <w:jc w:val="left"/>
              <w:rPr>
                <w:rFonts w:cs="Arial"/>
                <w:szCs w:val="23"/>
              </w:rPr>
            </w:pPr>
            <w:r w:rsidRPr="003D2907">
              <w:rPr>
                <w:rFonts w:cs="Arial"/>
                <w:szCs w:val="23"/>
              </w:rPr>
              <w:t>Officers</w:t>
            </w:r>
            <w:r w:rsidR="00742B0B" w:rsidRPr="003D2907">
              <w:rPr>
                <w:rFonts w:cs="Arial"/>
                <w:szCs w:val="23"/>
              </w:rPr>
              <w:t xml:space="preserve"> authorised in </w:t>
            </w:r>
            <w:r w:rsidR="001E26BA" w:rsidRPr="003D2907">
              <w:rPr>
                <w:rFonts w:cs="Arial"/>
                <w:szCs w:val="23"/>
              </w:rPr>
              <w:t>Annexes</w:t>
            </w:r>
            <w:r w:rsidR="007108DB" w:rsidRPr="003D2907">
              <w:rPr>
                <w:rFonts w:cs="Arial"/>
                <w:szCs w:val="23"/>
              </w:rPr>
              <w:t xml:space="preserve"> 1 to 7</w:t>
            </w:r>
          </w:p>
          <w:p w14:paraId="424981BC" w14:textId="77777777" w:rsidR="00742B0B" w:rsidRPr="003D2907" w:rsidRDefault="00742B0B" w:rsidP="0024359D">
            <w:pPr>
              <w:jc w:val="left"/>
              <w:rPr>
                <w:rFonts w:cs="Arial"/>
                <w:szCs w:val="23"/>
              </w:rPr>
            </w:pPr>
          </w:p>
        </w:tc>
      </w:tr>
      <w:tr w:rsidR="00742B0B" w:rsidRPr="003D2907" w14:paraId="49E6FAA3" w14:textId="77777777" w:rsidTr="006A35EF">
        <w:tc>
          <w:tcPr>
            <w:tcW w:w="4910" w:type="dxa"/>
            <w:shd w:val="clear" w:color="auto" w:fill="auto"/>
          </w:tcPr>
          <w:p w14:paraId="1CBF9F2F" w14:textId="77777777" w:rsidR="00742B0B" w:rsidRPr="003D2907" w:rsidRDefault="00742B0B" w:rsidP="0024359D">
            <w:pPr>
              <w:jc w:val="left"/>
              <w:rPr>
                <w:rFonts w:cs="Arial"/>
                <w:szCs w:val="23"/>
              </w:rPr>
            </w:pPr>
          </w:p>
          <w:p w14:paraId="7E4A9E78" w14:textId="77777777" w:rsidR="00742B0B" w:rsidRPr="003D2907" w:rsidRDefault="00742B0B" w:rsidP="0024359D">
            <w:pPr>
              <w:jc w:val="left"/>
              <w:rPr>
                <w:rFonts w:cs="Arial"/>
                <w:szCs w:val="23"/>
              </w:rPr>
            </w:pPr>
            <w:r w:rsidRPr="003D2907">
              <w:rPr>
                <w:rFonts w:cs="Arial"/>
                <w:szCs w:val="23"/>
              </w:rPr>
              <w:t>236</w:t>
            </w:r>
          </w:p>
          <w:p w14:paraId="0FAE5DFA" w14:textId="77777777" w:rsidR="00742B0B" w:rsidRPr="003D2907" w:rsidRDefault="00742B0B" w:rsidP="0024359D">
            <w:pPr>
              <w:jc w:val="left"/>
              <w:rPr>
                <w:rFonts w:cs="Arial"/>
                <w:szCs w:val="23"/>
              </w:rPr>
            </w:pPr>
            <w:r w:rsidRPr="003D2907">
              <w:rPr>
                <w:rFonts w:cs="Arial"/>
                <w:szCs w:val="23"/>
              </w:rPr>
              <w:t>Provision of copies of Byelaws</w:t>
            </w:r>
          </w:p>
          <w:p w14:paraId="2F580761" w14:textId="77777777" w:rsidR="00742B0B" w:rsidRPr="003D2907" w:rsidRDefault="00742B0B" w:rsidP="0024359D">
            <w:pPr>
              <w:jc w:val="left"/>
              <w:rPr>
                <w:rFonts w:cs="Arial"/>
                <w:szCs w:val="23"/>
              </w:rPr>
            </w:pPr>
          </w:p>
        </w:tc>
        <w:tc>
          <w:tcPr>
            <w:tcW w:w="4911" w:type="dxa"/>
            <w:shd w:val="clear" w:color="auto" w:fill="auto"/>
          </w:tcPr>
          <w:p w14:paraId="5F1FD99F" w14:textId="77777777" w:rsidR="00742B0B" w:rsidRPr="003D2907" w:rsidRDefault="00742B0B" w:rsidP="0024359D">
            <w:pPr>
              <w:jc w:val="left"/>
              <w:rPr>
                <w:rFonts w:cs="Arial"/>
                <w:szCs w:val="23"/>
              </w:rPr>
            </w:pPr>
          </w:p>
          <w:p w14:paraId="63EC8A3E" w14:textId="77777777" w:rsidR="007958A1" w:rsidRPr="003D2907" w:rsidRDefault="007958A1" w:rsidP="0024359D">
            <w:pPr>
              <w:jc w:val="left"/>
              <w:rPr>
                <w:rFonts w:cs="Arial"/>
                <w:szCs w:val="23"/>
              </w:rPr>
            </w:pPr>
          </w:p>
          <w:p w14:paraId="0480526E" w14:textId="77777777" w:rsidR="00742B0B" w:rsidRPr="003D2907" w:rsidRDefault="00553C7B" w:rsidP="0024359D">
            <w:pPr>
              <w:jc w:val="left"/>
              <w:rPr>
                <w:rFonts w:cs="Arial"/>
                <w:szCs w:val="23"/>
              </w:rPr>
            </w:pPr>
            <w:r w:rsidRPr="003D2907">
              <w:rPr>
                <w:rFonts w:cs="Arial"/>
                <w:szCs w:val="23"/>
              </w:rPr>
              <w:t>Authority Solicitor</w:t>
            </w:r>
          </w:p>
        </w:tc>
      </w:tr>
      <w:tr w:rsidR="00742B0B" w:rsidRPr="003D2907" w14:paraId="618D67F8" w14:textId="77777777" w:rsidTr="006A35EF">
        <w:tc>
          <w:tcPr>
            <w:tcW w:w="4910" w:type="dxa"/>
            <w:shd w:val="clear" w:color="auto" w:fill="auto"/>
          </w:tcPr>
          <w:p w14:paraId="3D2A0D4A" w14:textId="77777777" w:rsidR="00742B0B" w:rsidRPr="003D2907" w:rsidRDefault="00742B0B" w:rsidP="0024359D">
            <w:pPr>
              <w:jc w:val="left"/>
              <w:rPr>
                <w:rFonts w:cs="Arial"/>
                <w:szCs w:val="23"/>
              </w:rPr>
            </w:pPr>
          </w:p>
          <w:p w14:paraId="114CB411" w14:textId="77777777" w:rsidR="00742B0B" w:rsidRPr="003D2907" w:rsidRDefault="00742B0B" w:rsidP="0024359D">
            <w:pPr>
              <w:jc w:val="left"/>
              <w:rPr>
                <w:rFonts w:cs="Arial"/>
                <w:szCs w:val="23"/>
              </w:rPr>
            </w:pPr>
            <w:r w:rsidRPr="003D2907">
              <w:rPr>
                <w:rFonts w:cs="Arial"/>
                <w:szCs w:val="23"/>
              </w:rPr>
              <w:t>238</w:t>
            </w:r>
          </w:p>
          <w:p w14:paraId="46A49E08" w14:textId="77777777" w:rsidR="00742B0B" w:rsidRPr="003D2907" w:rsidRDefault="00742B0B" w:rsidP="0024359D">
            <w:pPr>
              <w:jc w:val="left"/>
              <w:rPr>
                <w:rFonts w:cs="Arial"/>
                <w:szCs w:val="23"/>
              </w:rPr>
            </w:pPr>
            <w:r w:rsidRPr="003D2907">
              <w:rPr>
                <w:rFonts w:cs="Arial"/>
                <w:szCs w:val="23"/>
              </w:rPr>
              <w:t>Certification of byelaws</w:t>
            </w:r>
          </w:p>
          <w:p w14:paraId="344F790A" w14:textId="77777777" w:rsidR="00742B0B" w:rsidRPr="003D2907" w:rsidRDefault="00742B0B" w:rsidP="0024359D">
            <w:pPr>
              <w:jc w:val="left"/>
              <w:rPr>
                <w:rFonts w:cs="Arial"/>
                <w:szCs w:val="23"/>
              </w:rPr>
            </w:pPr>
          </w:p>
        </w:tc>
        <w:tc>
          <w:tcPr>
            <w:tcW w:w="4911" w:type="dxa"/>
            <w:shd w:val="clear" w:color="auto" w:fill="auto"/>
          </w:tcPr>
          <w:p w14:paraId="67E35031" w14:textId="77777777" w:rsidR="00742B0B" w:rsidRPr="003D2907" w:rsidRDefault="00742B0B" w:rsidP="0024359D">
            <w:pPr>
              <w:jc w:val="left"/>
              <w:rPr>
                <w:rFonts w:cs="Arial"/>
                <w:szCs w:val="23"/>
              </w:rPr>
            </w:pPr>
          </w:p>
          <w:p w14:paraId="168866A8" w14:textId="77777777" w:rsidR="007958A1" w:rsidRPr="003D2907" w:rsidRDefault="007958A1" w:rsidP="0024359D">
            <w:pPr>
              <w:jc w:val="left"/>
              <w:rPr>
                <w:rFonts w:cs="Arial"/>
                <w:szCs w:val="23"/>
              </w:rPr>
            </w:pPr>
          </w:p>
          <w:p w14:paraId="09D7025E" w14:textId="77777777" w:rsidR="00742B0B" w:rsidRPr="003D2907" w:rsidRDefault="00553C7B" w:rsidP="0024359D">
            <w:pPr>
              <w:jc w:val="left"/>
              <w:rPr>
                <w:rFonts w:cs="Arial"/>
                <w:szCs w:val="23"/>
              </w:rPr>
            </w:pPr>
            <w:r w:rsidRPr="003D2907">
              <w:rPr>
                <w:rFonts w:cs="Arial"/>
                <w:szCs w:val="23"/>
              </w:rPr>
              <w:t>Authority Solicitor</w:t>
            </w:r>
          </w:p>
          <w:p w14:paraId="188280A1" w14:textId="77777777" w:rsidR="00742B0B" w:rsidRPr="003D2907" w:rsidRDefault="00742B0B" w:rsidP="0024359D">
            <w:pPr>
              <w:jc w:val="left"/>
              <w:rPr>
                <w:rFonts w:cs="Arial"/>
                <w:szCs w:val="23"/>
              </w:rPr>
            </w:pPr>
          </w:p>
        </w:tc>
      </w:tr>
      <w:tr w:rsidR="00742B0B" w:rsidRPr="003D2907" w14:paraId="0987A6CA" w14:textId="77777777" w:rsidTr="006A35EF">
        <w:tc>
          <w:tcPr>
            <w:tcW w:w="4910" w:type="dxa"/>
            <w:shd w:val="clear" w:color="auto" w:fill="auto"/>
          </w:tcPr>
          <w:p w14:paraId="08DA79E0" w14:textId="77777777" w:rsidR="00742B0B" w:rsidRPr="003D2907" w:rsidRDefault="00742B0B" w:rsidP="0024359D">
            <w:pPr>
              <w:jc w:val="left"/>
              <w:rPr>
                <w:rFonts w:cs="Arial"/>
                <w:szCs w:val="23"/>
              </w:rPr>
            </w:pPr>
          </w:p>
          <w:p w14:paraId="4082459D" w14:textId="77777777" w:rsidR="00742B0B" w:rsidRPr="003D2907" w:rsidRDefault="00742B0B" w:rsidP="0024359D">
            <w:pPr>
              <w:jc w:val="left"/>
              <w:rPr>
                <w:rFonts w:cs="Arial"/>
                <w:szCs w:val="23"/>
              </w:rPr>
            </w:pPr>
            <w:r w:rsidRPr="003D2907">
              <w:rPr>
                <w:rFonts w:cs="Arial"/>
                <w:szCs w:val="23"/>
              </w:rPr>
              <w:t>Sections 100B to 100F</w:t>
            </w:r>
          </w:p>
          <w:p w14:paraId="60B57D90" w14:textId="77777777" w:rsidR="00742B0B" w:rsidRPr="003D2907" w:rsidRDefault="00742B0B" w:rsidP="0024359D">
            <w:pPr>
              <w:jc w:val="left"/>
              <w:rPr>
                <w:rFonts w:cs="Arial"/>
                <w:szCs w:val="23"/>
              </w:rPr>
            </w:pPr>
            <w:r w:rsidRPr="003D2907">
              <w:rPr>
                <w:rFonts w:cs="Arial"/>
                <w:szCs w:val="23"/>
              </w:rPr>
              <w:t>Functions in connection with access to meetings and documents</w:t>
            </w:r>
          </w:p>
          <w:p w14:paraId="2D9EDBE0" w14:textId="77777777" w:rsidR="00742B0B" w:rsidRPr="003D2907" w:rsidRDefault="00742B0B" w:rsidP="0024359D">
            <w:pPr>
              <w:jc w:val="left"/>
              <w:rPr>
                <w:rFonts w:cs="Arial"/>
                <w:szCs w:val="23"/>
              </w:rPr>
            </w:pPr>
          </w:p>
        </w:tc>
        <w:tc>
          <w:tcPr>
            <w:tcW w:w="4911" w:type="dxa"/>
            <w:shd w:val="clear" w:color="auto" w:fill="auto"/>
          </w:tcPr>
          <w:p w14:paraId="4265DCB1" w14:textId="77777777" w:rsidR="00742B0B" w:rsidRPr="003D2907" w:rsidRDefault="00742B0B" w:rsidP="0024359D">
            <w:pPr>
              <w:jc w:val="left"/>
              <w:rPr>
                <w:rFonts w:cs="Arial"/>
                <w:szCs w:val="23"/>
              </w:rPr>
            </w:pPr>
          </w:p>
          <w:p w14:paraId="58D0549B" w14:textId="77777777" w:rsidR="007958A1" w:rsidRPr="003D2907" w:rsidRDefault="007958A1" w:rsidP="0024359D">
            <w:pPr>
              <w:jc w:val="left"/>
              <w:rPr>
                <w:rFonts w:cs="Arial"/>
                <w:szCs w:val="23"/>
              </w:rPr>
            </w:pPr>
          </w:p>
          <w:p w14:paraId="4B4AA423" w14:textId="77777777" w:rsidR="00742B0B" w:rsidRPr="003D2907" w:rsidRDefault="00742B0B" w:rsidP="0024359D">
            <w:pPr>
              <w:jc w:val="left"/>
              <w:rPr>
                <w:rFonts w:cs="Arial"/>
                <w:szCs w:val="23"/>
              </w:rPr>
            </w:pPr>
            <w:r w:rsidRPr="003D2907">
              <w:rPr>
                <w:rFonts w:cs="Arial"/>
                <w:szCs w:val="23"/>
              </w:rPr>
              <w:t>Chief Executive</w:t>
            </w:r>
          </w:p>
        </w:tc>
      </w:tr>
      <w:tr w:rsidR="00742B0B" w:rsidRPr="003D2907" w14:paraId="4162FB4C" w14:textId="77777777" w:rsidTr="006A35EF">
        <w:tc>
          <w:tcPr>
            <w:tcW w:w="4910" w:type="dxa"/>
            <w:shd w:val="clear" w:color="auto" w:fill="auto"/>
          </w:tcPr>
          <w:p w14:paraId="34163F38" w14:textId="77777777" w:rsidR="00742B0B" w:rsidRPr="003D2907" w:rsidRDefault="00742B0B" w:rsidP="0024359D">
            <w:pPr>
              <w:jc w:val="left"/>
              <w:rPr>
                <w:rFonts w:cs="Arial"/>
                <w:szCs w:val="23"/>
              </w:rPr>
            </w:pPr>
          </w:p>
          <w:p w14:paraId="548404C9" w14:textId="77777777" w:rsidR="00742B0B" w:rsidRPr="003D2907" w:rsidRDefault="00742B0B" w:rsidP="0024359D">
            <w:pPr>
              <w:jc w:val="left"/>
              <w:rPr>
                <w:rFonts w:cs="Arial"/>
                <w:szCs w:val="23"/>
              </w:rPr>
            </w:pPr>
            <w:r w:rsidRPr="003D2907">
              <w:rPr>
                <w:rFonts w:cs="Arial"/>
                <w:szCs w:val="23"/>
              </w:rPr>
              <w:t>Schedule 12</w:t>
            </w:r>
          </w:p>
          <w:p w14:paraId="67B86AC2" w14:textId="77777777" w:rsidR="00742B0B" w:rsidRPr="003D2907" w:rsidRDefault="00742B0B" w:rsidP="0024359D">
            <w:pPr>
              <w:jc w:val="left"/>
              <w:rPr>
                <w:rFonts w:cs="Arial"/>
                <w:szCs w:val="23"/>
              </w:rPr>
            </w:pPr>
            <w:r w:rsidRPr="003D2907">
              <w:rPr>
                <w:rFonts w:cs="Arial"/>
                <w:szCs w:val="23"/>
              </w:rPr>
              <w:t>Functions in connection with the meetings and proceedings of the Authority</w:t>
            </w:r>
          </w:p>
          <w:p w14:paraId="28E48937" w14:textId="77777777" w:rsidR="00742B0B" w:rsidRPr="003D2907" w:rsidRDefault="00742B0B" w:rsidP="0024359D">
            <w:pPr>
              <w:jc w:val="left"/>
              <w:rPr>
                <w:rFonts w:cs="Arial"/>
                <w:szCs w:val="23"/>
              </w:rPr>
            </w:pPr>
          </w:p>
        </w:tc>
        <w:tc>
          <w:tcPr>
            <w:tcW w:w="4911" w:type="dxa"/>
            <w:shd w:val="clear" w:color="auto" w:fill="auto"/>
          </w:tcPr>
          <w:p w14:paraId="6270DCAB" w14:textId="77777777" w:rsidR="00742B0B" w:rsidRPr="003D2907" w:rsidRDefault="00742B0B" w:rsidP="0024359D">
            <w:pPr>
              <w:jc w:val="left"/>
              <w:rPr>
                <w:rFonts w:cs="Arial"/>
                <w:szCs w:val="23"/>
              </w:rPr>
            </w:pPr>
          </w:p>
          <w:p w14:paraId="1ECE7639" w14:textId="77777777" w:rsidR="007958A1" w:rsidRPr="003D2907" w:rsidRDefault="007958A1" w:rsidP="0024359D">
            <w:pPr>
              <w:jc w:val="left"/>
              <w:rPr>
                <w:rFonts w:cs="Arial"/>
                <w:szCs w:val="23"/>
              </w:rPr>
            </w:pPr>
          </w:p>
          <w:p w14:paraId="719A23F9" w14:textId="77777777" w:rsidR="00742B0B" w:rsidRPr="003D2907" w:rsidRDefault="00742B0B" w:rsidP="0024359D">
            <w:pPr>
              <w:jc w:val="left"/>
              <w:rPr>
                <w:rFonts w:cs="Arial"/>
                <w:szCs w:val="23"/>
              </w:rPr>
            </w:pPr>
            <w:r w:rsidRPr="003D2907">
              <w:rPr>
                <w:rFonts w:cs="Arial"/>
                <w:szCs w:val="23"/>
              </w:rPr>
              <w:t>Chief Executive</w:t>
            </w:r>
          </w:p>
        </w:tc>
      </w:tr>
    </w:tbl>
    <w:p w14:paraId="0D4F658F" w14:textId="77777777" w:rsidR="00742B0B" w:rsidRPr="003D2907" w:rsidRDefault="00742B0B" w:rsidP="0024359D">
      <w:pPr>
        <w:jc w:val="left"/>
        <w:rPr>
          <w:rFonts w:cs="Arial"/>
          <w:szCs w:val="23"/>
        </w:rPr>
      </w:pPr>
    </w:p>
    <w:p w14:paraId="39F7D559" w14:textId="27478496" w:rsidR="002E5007" w:rsidRPr="003D2907" w:rsidRDefault="002E5007">
      <w:pPr>
        <w:jc w:val="left"/>
        <w:rPr>
          <w:rFonts w:cs="Arial"/>
        </w:rPr>
      </w:pPr>
      <w:r w:rsidRPr="003D2907">
        <w:rPr>
          <w:rFonts w:cs="Arial"/>
          <w:b/>
          <w:bCs/>
        </w:rPr>
        <w:br w:type="page"/>
      </w:r>
    </w:p>
    <w:p w14:paraId="3D0DF583" w14:textId="77777777" w:rsidR="002E5007" w:rsidRPr="003D2907" w:rsidRDefault="002E5007" w:rsidP="00D67916">
      <w:pPr>
        <w:spacing w:line="360" w:lineRule="auto"/>
        <w:jc w:val="left"/>
        <w:rPr>
          <w:rFonts w:cs="Arial"/>
          <w:b/>
          <w:spacing w:val="-2"/>
          <w:szCs w:val="23"/>
        </w:rPr>
      </w:pPr>
      <w:r w:rsidRPr="003D2907">
        <w:rPr>
          <w:rFonts w:cs="Arial"/>
          <w:b/>
          <w:spacing w:val="-2"/>
          <w:szCs w:val="23"/>
        </w:rPr>
        <w:lastRenderedPageBreak/>
        <w:t>D6</w:t>
      </w:r>
      <w:r w:rsidRPr="003D2907">
        <w:rPr>
          <w:rFonts w:cs="Arial"/>
          <w:b/>
          <w:spacing w:val="-2"/>
          <w:szCs w:val="23"/>
        </w:rPr>
        <w:tab/>
        <w:t>FARMING IN PROTECTED LANDSCAPES (FiPL) LOCAL ASSESSMENT PANEL</w:t>
      </w:r>
    </w:p>
    <w:p w14:paraId="5B907CCD" w14:textId="1B62525D" w:rsidR="002E5007" w:rsidRPr="003D2907" w:rsidRDefault="002E5007" w:rsidP="2727B71A">
      <w:pPr>
        <w:spacing w:line="360" w:lineRule="auto"/>
        <w:ind w:left="709" w:hanging="709"/>
        <w:jc w:val="left"/>
        <w:rPr>
          <w:rFonts w:eastAsia="Calibri" w:cs="Arial"/>
        </w:rPr>
      </w:pPr>
      <w:r w:rsidRPr="003D2907">
        <w:rPr>
          <w:rFonts w:eastAsia="Calibri" w:cs="Arial"/>
        </w:rPr>
        <w:t>D6.1</w:t>
      </w:r>
      <w:r w:rsidRPr="003D2907">
        <w:rPr>
          <w:rFonts w:cs="Arial"/>
        </w:rPr>
        <w:tab/>
      </w:r>
      <w:r w:rsidRPr="003D2907">
        <w:rPr>
          <w:rFonts w:eastAsia="Calibri" w:cs="Arial"/>
        </w:rPr>
        <w:t>The Department for Environment, Food and Rural Affairs (Defra)</w:t>
      </w:r>
      <w:r w:rsidRPr="003D2907">
        <w:rPr>
          <w:rFonts w:eastAsia="Calibri" w:cs="Arial"/>
          <w:lang w:val="en-US"/>
        </w:rPr>
        <w:t xml:space="preserve"> have published the </w:t>
      </w:r>
      <w:hyperlink r:id="rId35">
        <w:r w:rsidRPr="003D2907">
          <w:rPr>
            <w:rStyle w:val="Hyperlink"/>
            <w:rFonts w:eastAsia="Calibri" w:cs="Arial"/>
            <w:lang w:val="en-US"/>
          </w:rPr>
          <w:t>Agricultural Transition Plan 2021-2024</w:t>
        </w:r>
      </w:hyperlink>
      <w:r w:rsidRPr="003D2907">
        <w:rPr>
          <w:rFonts w:eastAsia="Calibri" w:cs="Arial"/>
          <w:lang w:val="en-US"/>
        </w:rPr>
        <w:t xml:space="preserve"> and announced the Farming in Protected Landscapes programme. Under the FiPL programme Defra require</w:t>
      </w:r>
      <w:r w:rsidRPr="003D2907">
        <w:rPr>
          <w:rFonts w:eastAsiaTheme="minorEastAsia" w:cs="Arial"/>
          <w:lang w:val="en-US"/>
        </w:rPr>
        <w:t xml:space="preserve"> </w:t>
      </w:r>
      <w:r w:rsidRPr="003D2907">
        <w:rPr>
          <w:rFonts w:eastAsia="Calibri" w:cs="Arial"/>
          <w:lang w:val="en-US"/>
        </w:rPr>
        <w:t xml:space="preserve">applications for programme funding to be made to the Lake District National Park Authority and determined </w:t>
      </w:r>
      <w:r w:rsidR="6AC13054" w:rsidRPr="003D2907">
        <w:rPr>
          <w:rFonts w:eastAsia="Calibri" w:cs="Arial"/>
          <w:lang w:val="en-US"/>
        </w:rPr>
        <w:t xml:space="preserve">by </w:t>
      </w:r>
      <w:r w:rsidRPr="003D2907">
        <w:rPr>
          <w:rFonts w:eastAsia="Calibri" w:cs="Arial"/>
          <w:lang w:val="en-US"/>
        </w:rPr>
        <w:t xml:space="preserve">the National Park authorities by means of a Local Assessment Panel </w:t>
      </w:r>
      <w:r w:rsidRPr="003D2907">
        <w:rPr>
          <w:rFonts w:eastAsia="Calibri" w:cs="Arial"/>
        </w:rPr>
        <w:t xml:space="preserve">consisting of representatives of: </w:t>
      </w:r>
    </w:p>
    <w:p w14:paraId="5110B8FC" w14:textId="77777777" w:rsidR="002E5007" w:rsidRPr="003D2907" w:rsidRDefault="002E5007" w:rsidP="00D67916">
      <w:pPr>
        <w:numPr>
          <w:ilvl w:val="0"/>
          <w:numId w:val="17"/>
        </w:numPr>
        <w:spacing w:line="360" w:lineRule="auto"/>
        <w:ind w:left="1134"/>
        <w:jc w:val="left"/>
        <w:rPr>
          <w:rFonts w:eastAsia="Calibri" w:cs="Arial"/>
          <w:szCs w:val="23"/>
        </w:rPr>
      </w:pPr>
      <w:r w:rsidRPr="003D2907">
        <w:rPr>
          <w:rFonts w:eastAsia="Calibri" w:cs="Arial"/>
          <w:szCs w:val="23"/>
        </w:rPr>
        <w:t>the Protected Landscape Team</w:t>
      </w:r>
    </w:p>
    <w:p w14:paraId="099586B3" w14:textId="77777777" w:rsidR="002E5007" w:rsidRPr="003D2907" w:rsidRDefault="002E5007" w:rsidP="00D67916">
      <w:pPr>
        <w:numPr>
          <w:ilvl w:val="0"/>
          <w:numId w:val="17"/>
        </w:numPr>
        <w:spacing w:line="360" w:lineRule="auto"/>
        <w:ind w:left="1134"/>
        <w:jc w:val="left"/>
        <w:rPr>
          <w:rFonts w:eastAsia="Calibri" w:cs="Arial"/>
          <w:szCs w:val="23"/>
        </w:rPr>
      </w:pPr>
      <w:r w:rsidRPr="003D2907">
        <w:rPr>
          <w:rFonts w:eastAsia="Calibri" w:cs="Arial"/>
          <w:szCs w:val="23"/>
        </w:rPr>
        <w:t xml:space="preserve">Natural England  </w:t>
      </w:r>
    </w:p>
    <w:p w14:paraId="485D2AC3" w14:textId="77777777" w:rsidR="002E5007" w:rsidRPr="003D2907" w:rsidRDefault="002E5007" w:rsidP="00D67916">
      <w:pPr>
        <w:numPr>
          <w:ilvl w:val="0"/>
          <w:numId w:val="17"/>
        </w:numPr>
        <w:spacing w:line="360" w:lineRule="auto"/>
        <w:ind w:left="1134"/>
        <w:jc w:val="left"/>
        <w:rPr>
          <w:rFonts w:eastAsia="Calibri" w:cs="Arial"/>
          <w:szCs w:val="23"/>
        </w:rPr>
      </w:pPr>
      <w:r w:rsidRPr="003D2907">
        <w:rPr>
          <w:rFonts w:eastAsia="Calibri" w:cs="Arial"/>
          <w:szCs w:val="23"/>
        </w:rPr>
        <w:t xml:space="preserve">the farming and land management community (several members) </w:t>
      </w:r>
    </w:p>
    <w:p w14:paraId="393E5B59" w14:textId="77777777" w:rsidR="002E5007" w:rsidRPr="003D2907" w:rsidRDefault="002E5007" w:rsidP="00D67916">
      <w:pPr>
        <w:pStyle w:val="ListParagraph"/>
        <w:numPr>
          <w:ilvl w:val="0"/>
          <w:numId w:val="17"/>
        </w:numPr>
        <w:spacing w:line="360" w:lineRule="auto"/>
        <w:ind w:left="1134"/>
        <w:jc w:val="left"/>
        <w:rPr>
          <w:rFonts w:eastAsia="Calibri" w:cs="Arial"/>
          <w:szCs w:val="23"/>
        </w:rPr>
      </w:pPr>
      <w:r w:rsidRPr="003D2907">
        <w:rPr>
          <w:rFonts w:eastAsia="Calibri" w:cs="Arial"/>
          <w:szCs w:val="23"/>
        </w:rPr>
        <w:t>organisations with a focus on nature recovery, rural development, public access/engagement and existing agri-environment support and provision.</w:t>
      </w:r>
    </w:p>
    <w:p w14:paraId="38AD346D" w14:textId="77777777" w:rsidR="00D67916" w:rsidRPr="003D2907" w:rsidRDefault="00D67916" w:rsidP="00D67916">
      <w:pPr>
        <w:pStyle w:val="ListParagraph"/>
        <w:spacing w:line="360" w:lineRule="auto"/>
        <w:ind w:left="1134"/>
        <w:jc w:val="left"/>
        <w:rPr>
          <w:rFonts w:eastAsia="Calibri" w:cs="Arial"/>
          <w:szCs w:val="23"/>
        </w:rPr>
      </w:pPr>
    </w:p>
    <w:p w14:paraId="28433D60" w14:textId="77777777" w:rsidR="002E5007" w:rsidRPr="003D2907" w:rsidRDefault="002E5007" w:rsidP="00D67916">
      <w:pPr>
        <w:spacing w:line="360" w:lineRule="auto"/>
        <w:ind w:left="709" w:hanging="709"/>
        <w:jc w:val="left"/>
        <w:rPr>
          <w:rFonts w:eastAsia="Calibri" w:cs="Arial"/>
          <w:szCs w:val="23"/>
        </w:rPr>
      </w:pPr>
      <w:r w:rsidRPr="003D2907">
        <w:rPr>
          <w:rFonts w:eastAsia="Calibri" w:cs="Arial"/>
          <w:szCs w:val="23"/>
        </w:rPr>
        <w:t>D6.2</w:t>
      </w:r>
      <w:r w:rsidRPr="003D2907">
        <w:rPr>
          <w:rFonts w:eastAsia="Calibri" w:cs="Arial"/>
          <w:szCs w:val="23"/>
        </w:rPr>
        <w:tab/>
        <w:t>The function and powers of the FiPL Local Assessment Panel are set out in the FiPL Programme documentation and the purposes of the Panel are set out below for ease.</w:t>
      </w:r>
    </w:p>
    <w:p w14:paraId="67C116E2" w14:textId="77777777" w:rsidR="00D67916" w:rsidRPr="003D2907" w:rsidRDefault="00D67916" w:rsidP="00D67916">
      <w:pPr>
        <w:spacing w:line="360" w:lineRule="auto"/>
        <w:ind w:left="709" w:hanging="709"/>
        <w:jc w:val="left"/>
        <w:rPr>
          <w:rFonts w:eastAsia="Calibri" w:cs="Arial"/>
          <w:szCs w:val="23"/>
        </w:rPr>
      </w:pPr>
    </w:p>
    <w:p w14:paraId="36964FC3" w14:textId="77777777" w:rsidR="002E5007" w:rsidRPr="003D2907" w:rsidRDefault="002E5007" w:rsidP="00D67916">
      <w:pPr>
        <w:spacing w:line="360" w:lineRule="auto"/>
        <w:jc w:val="left"/>
        <w:rPr>
          <w:rFonts w:eastAsia="Calibri" w:cs="Arial"/>
          <w:b/>
          <w:i/>
          <w:szCs w:val="23"/>
        </w:rPr>
      </w:pPr>
      <w:r w:rsidRPr="003D2907">
        <w:rPr>
          <w:rFonts w:eastAsia="Calibri" w:cs="Arial"/>
          <w:b/>
          <w:i/>
          <w:szCs w:val="23"/>
        </w:rPr>
        <w:t>PURPOSE OF THE PANEL</w:t>
      </w:r>
    </w:p>
    <w:p w14:paraId="17692A72" w14:textId="77777777" w:rsidR="004038DC" w:rsidRPr="003D2907" w:rsidRDefault="004038DC" w:rsidP="004038DC">
      <w:pPr>
        <w:spacing w:line="360" w:lineRule="auto"/>
        <w:rPr>
          <w:rFonts w:eastAsia="Calibri" w:cs="Arial"/>
          <w:szCs w:val="23"/>
        </w:rPr>
      </w:pPr>
      <w:r w:rsidRPr="003D2907">
        <w:rPr>
          <w:rFonts w:eastAsia="Calibri" w:cs="Arial"/>
          <w:szCs w:val="23"/>
        </w:rPr>
        <w:t>To consider and decide on applications for projects (funding of £5,000 or above) submitted to the Farming in Protected Landscapes (FiPL) programme, according to the agreed criteria for the programme as published in the information for applicants and in accordance with the scoring system determined by Defra as may be amended from time to time.</w:t>
      </w:r>
    </w:p>
    <w:p w14:paraId="27AFC57E" w14:textId="77777777" w:rsidR="00B04C27" w:rsidRPr="003D2907" w:rsidRDefault="00B04C27" w:rsidP="00D67916">
      <w:pPr>
        <w:spacing w:line="360" w:lineRule="auto"/>
        <w:rPr>
          <w:rFonts w:eastAsia="Calibri" w:cs="Arial"/>
          <w:b/>
          <w:bCs/>
          <w:i/>
          <w:szCs w:val="23"/>
        </w:rPr>
      </w:pPr>
    </w:p>
    <w:p w14:paraId="7AF45297" w14:textId="77777777" w:rsidR="002E5007" w:rsidRPr="003D2907" w:rsidRDefault="002E5007" w:rsidP="00D67916">
      <w:pPr>
        <w:spacing w:line="360" w:lineRule="auto"/>
        <w:rPr>
          <w:rFonts w:eastAsia="Calibri" w:cs="Arial"/>
          <w:b/>
          <w:bCs/>
          <w:i/>
          <w:szCs w:val="23"/>
        </w:rPr>
      </w:pPr>
      <w:r w:rsidRPr="003D2907">
        <w:rPr>
          <w:rFonts w:eastAsia="Calibri" w:cs="Arial"/>
          <w:b/>
          <w:bCs/>
          <w:i/>
          <w:szCs w:val="23"/>
        </w:rPr>
        <w:t>ROLE AND FUNCTION OF THE PANEL</w:t>
      </w:r>
    </w:p>
    <w:p w14:paraId="1F949860" w14:textId="77777777" w:rsidR="00AC221E" w:rsidRPr="003D2907" w:rsidRDefault="00AC221E" w:rsidP="00AC221E">
      <w:pPr>
        <w:spacing w:line="276" w:lineRule="auto"/>
        <w:rPr>
          <w:rFonts w:eastAsia="Calibri" w:cs="Arial"/>
          <w:szCs w:val="23"/>
        </w:rPr>
      </w:pPr>
      <w:r w:rsidRPr="003D2907">
        <w:rPr>
          <w:rFonts w:eastAsia="Calibri" w:cs="Arial"/>
          <w:szCs w:val="23"/>
        </w:rPr>
        <w:t>The Panel will:-</w:t>
      </w:r>
    </w:p>
    <w:p w14:paraId="22A65CAA" w14:textId="77777777" w:rsidR="00AC221E" w:rsidRPr="003D2907" w:rsidRDefault="00AC221E" w:rsidP="00AC221E">
      <w:pPr>
        <w:spacing w:line="276" w:lineRule="auto"/>
        <w:rPr>
          <w:rFonts w:eastAsia="Calibri" w:cs="Arial"/>
          <w:szCs w:val="23"/>
        </w:rPr>
      </w:pPr>
      <w:r w:rsidRPr="003D2907">
        <w:rPr>
          <w:rFonts w:eastAsia="Calibri" w:cs="Arial"/>
          <w:szCs w:val="23"/>
        </w:rPr>
        <w:t xml:space="preserve"> </w:t>
      </w:r>
    </w:p>
    <w:p w14:paraId="633DABAA" w14:textId="77777777" w:rsidR="00AC221E" w:rsidRPr="003D2907" w:rsidRDefault="00AC221E" w:rsidP="00AC221E">
      <w:pPr>
        <w:numPr>
          <w:ilvl w:val="0"/>
          <w:numId w:val="16"/>
        </w:numPr>
        <w:spacing w:after="160" w:line="276" w:lineRule="auto"/>
        <w:ind w:left="709" w:hanging="284"/>
        <w:jc w:val="left"/>
        <w:rPr>
          <w:rFonts w:cs="Arial"/>
          <w:b/>
          <w:szCs w:val="23"/>
        </w:rPr>
      </w:pPr>
      <w:r w:rsidRPr="003D2907">
        <w:rPr>
          <w:rFonts w:eastAsia="Calibri" w:cs="Arial"/>
          <w:szCs w:val="23"/>
        </w:rPr>
        <w:t>refer all enquiries for the FiPL programme to the Protected Landscapes FiPL officer without prejudicing their decision making;</w:t>
      </w:r>
    </w:p>
    <w:p w14:paraId="4FEF84A7" w14:textId="77777777" w:rsidR="00AC221E" w:rsidRPr="003D2907" w:rsidRDefault="00AC221E" w:rsidP="00AC221E">
      <w:pPr>
        <w:numPr>
          <w:ilvl w:val="0"/>
          <w:numId w:val="16"/>
        </w:numPr>
        <w:spacing w:after="160" w:line="276" w:lineRule="auto"/>
        <w:ind w:left="709" w:hanging="284"/>
        <w:jc w:val="left"/>
        <w:rPr>
          <w:rFonts w:cs="Arial"/>
          <w:b/>
          <w:szCs w:val="23"/>
        </w:rPr>
      </w:pPr>
      <w:r w:rsidRPr="003D2907">
        <w:rPr>
          <w:rFonts w:cs="Arial"/>
          <w:szCs w:val="23"/>
        </w:rPr>
        <w:t>contribute to pre-application discussions arranged between a potential applicant and the FiPL team to shape the development proposal (through early identification of issues), and to identify information they require should an application be made (making sure that issues don’t come to light for the first time at a Local Assessment Panel meeting) in accordance with the</w:t>
      </w:r>
      <w:r w:rsidRPr="003D2907">
        <w:rPr>
          <w:rFonts w:eastAsia="Calibri" w:cs="Arial"/>
          <w:b/>
          <w:sz w:val="28"/>
          <w:szCs w:val="28"/>
        </w:rPr>
        <w:t xml:space="preserve"> </w:t>
      </w:r>
      <w:r w:rsidRPr="003D2907">
        <w:rPr>
          <w:rFonts w:cs="Arial"/>
          <w:bCs/>
          <w:szCs w:val="23"/>
        </w:rPr>
        <w:t>Protocol for the Local Assessment Panel members on pre-application involvement</w:t>
      </w:r>
      <w:r w:rsidRPr="003D2907">
        <w:rPr>
          <w:rFonts w:cs="Arial"/>
          <w:szCs w:val="23"/>
        </w:rPr>
        <w:t>.</w:t>
      </w:r>
    </w:p>
    <w:p w14:paraId="32C0EA16" w14:textId="77777777" w:rsidR="00AC221E" w:rsidRPr="003D2907" w:rsidRDefault="00AC221E" w:rsidP="00AC221E">
      <w:pPr>
        <w:numPr>
          <w:ilvl w:val="0"/>
          <w:numId w:val="16"/>
        </w:numPr>
        <w:spacing w:after="160" w:line="276" w:lineRule="auto"/>
        <w:ind w:left="709" w:hanging="284"/>
        <w:jc w:val="left"/>
        <w:rPr>
          <w:rFonts w:eastAsia="Calibri" w:cs="Arial"/>
          <w:szCs w:val="23"/>
        </w:rPr>
      </w:pPr>
      <w:r w:rsidRPr="003D2907">
        <w:rPr>
          <w:rFonts w:eastAsia="Calibri" w:cs="Arial"/>
          <w:szCs w:val="23"/>
        </w:rPr>
        <w:t>receive a report and recommendations on all valid applications from the FiPL officer and consider all applications along with the FiPL officer’s report and recommendations;</w:t>
      </w:r>
    </w:p>
    <w:p w14:paraId="2DE12BA7" w14:textId="77777777" w:rsidR="00AC221E" w:rsidRPr="003D2907" w:rsidRDefault="00AC221E" w:rsidP="00AC221E">
      <w:pPr>
        <w:numPr>
          <w:ilvl w:val="0"/>
          <w:numId w:val="16"/>
        </w:numPr>
        <w:spacing w:after="160" w:line="276" w:lineRule="auto"/>
        <w:ind w:left="709" w:hanging="284"/>
        <w:jc w:val="left"/>
        <w:rPr>
          <w:rFonts w:eastAsia="Calibri" w:cs="Arial"/>
          <w:szCs w:val="23"/>
        </w:rPr>
      </w:pPr>
      <w:r w:rsidRPr="003D2907">
        <w:rPr>
          <w:rFonts w:eastAsia="Calibri" w:cs="Arial"/>
          <w:szCs w:val="23"/>
        </w:rPr>
        <w:lastRenderedPageBreak/>
        <w:t>determine grant applications valued at £5,000 or above using the scoring system provided by Defra, giving due regard to the FiPL National Framework and other guiding documents and the desired outcomes of the FiPL programme;</w:t>
      </w:r>
    </w:p>
    <w:p w14:paraId="32548175" w14:textId="77777777" w:rsidR="00AC221E" w:rsidRPr="003D2907" w:rsidRDefault="00AC221E" w:rsidP="00AC221E">
      <w:pPr>
        <w:numPr>
          <w:ilvl w:val="0"/>
          <w:numId w:val="16"/>
        </w:numPr>
        <w:spacing w:after="160" w:line="276" w:lineRule="auto"/>
        <w:ind w:left="709" w:hanging="284"/>
        <w:jc w:val="left"/>
        <w:rPr>
          <w:rFonts w:eastAsia="Calibri" w:cs="Arial"/>
          <w:szCs w:val="23"/>
        </w:rPr>
      </w:pPr>
      <w:r w:rsidRPr="003D2907">
        <w:rPr>
          <w:rFonts w:eastAsia="Calibri" w:cs="Arial"/>
          <w:szCs w:val="23"/>
        </w:rPr>
        <w:t>award, partially award, request more information or refuse applications;</w:t>
      </w:r>
    </w:p>
    <w:p w14:paraId="6EF72C89" w14:textId="77777777" w:rsidR="00AC221E" w:rsidRPr="003D2907" w:rsidRDefault="00AC221E" w:rsidP="00AC221E">
      <w:pPr>
        <w:numPr>
          <w:ilvl w:val="0"/>
          <w:numId w:val="16"/>
        </w:numPr>
        <w:spacing w:after="160" w:line="276" w:lineRule="auto"/>
        <w:ind w:left="709" w:hanging="284"/>
        <w:jc w:val="left"/>
        <w:rPr>
          <w:rFonts w:eastAsia="Calibri" w:cs="Arial"/>
          <w:szCs w:val="23"/>
        </w:rPr>
      </w:pPr>
      <w:r w:rsidRPr="003D2907">
        <w:rPr>
          <w:rFonts w:eastAsia="Calibri" w:cs="Arial"/>
          <w:szCs w:val="23"/>
        </w:rPr>
        <w:t>give precise reasons for these decisions by reference to the guidance documents and scheme criteria;</w:t>
      </w:r>
    </w:p>
    <w:p w14:paraId="1B74651B" w14:textId="77777777" w:rsidR="00AC221E" w:rsidRPr="003D2907" w:rsidRDefault="00AC221E" w:rsidP="00AC221E">
      <w:pPr>
        <w:numPr>
          <w:ilvl w:val="0"/>
          <w:numId w:val="16"/>
        </w:numPr>
        <w:spacing w:after="160" w:line="276" w:lineRule="auto"/>
        <w:ind w:left="709" w:hanging="284"/>
        <w:jc w:val="left"/>
        <w:rPr>
          <w:rFonts w:eastAsia="Calibri" w:cs="Arial"/>
          <w:szCs w:val="23"/>
        </w:rPr>
      </w:pPr>
      <w:r w:rsidRPr="003D2907">
        <w:rPr>
          <w:rFonts w:eastAsia="Calibri" w:cs="Arial"/>
          <w:szCs w:val="23"/>
        </w:rPr>
        <w:t>treat any decision as confidential until notice has been issued by the Lake District National Park Authority to the applicant;</w:t>
      </w:r>
    </w:p>
    <w:p w14:paraId="5B576E7C" w14:textId="77777777" w:rsidR="00AC221E" w:rsidRPr="003D2907" w:rsidRDefault="00AC221E" w:rsidP="00AC221E">
      <w:pPr>
        <w:numPr>
          <w:ilvl w:val="0"/>
          <w:numId w:val="16"/>
        </w:numPr>
        <w:spacing w:after="160" w:line="276" w:lineRule="auto"/>
        <w:ind w:left="709" w:hanging="284"/>
        <w:jc w:val="left"/>
        <w:rPr>
          <w:rFonts w:eastAsia="Calibri" w:cs="Arial"/>
          <w:szCs w:val="23"/>
        </w:rPr>
      </w:pPr>
      <w:r w:rsidRPr="003D2907">
        <w:rPr>
          <w:rFonts w:eastAsia="Calibri" w:cs="Arial"/>
          <w:szCs w:val="23"/>
        </w:rPr>
        <w:t>agree and review overall spending priorities across the four themes;</w:t>
      </w:r>
    </w:p>
    <w:p w14:paraId="4436754C" w14:textId="77777777" w:rsidR="00AC221E" w:rsidRPr="003D2907" w:rsidRDefault="00AC221E" w:rsidP="00AC221E">
      <w:pPr>
        <w:numPr>
          <w:ilvl w:val="0"/>
          <w:numId w:val="16"/>
        </w:numPr>
        <w:spacing w:after="160" w:line="276" w:lineRule="auto"/>
        <w:ind w:left="709" w:hanging="284"/>
        <w:jc w:val="left"/>
        <w:rPr>
          <w:rFonts w:eastAsia="Calibri" w:cs="Arial"/>
          <w:szCs w:val="23"/>
        </w:rPr>
      </w:pPr>
      <w:r w:rsidRPr="003D2907">
        <w:rPr>
          <w:rFonts w:eastAsia="Calibri" w:cs="Arial"/>
          <w:szCs w:val="23"/>
        </w:rPr>
        <w:t>review the profile of applications and decisions made across the themes and options;</w:t>
      </w:r>
    </w:p>
    <w:p w14:paraId="783EADD0" w14:textId="77777777" w:rsidR="00AC221E" w:rsidRPr="003D2907" w:rsidRDefault="00AC221E" w:rsidP="00AC221E">
      <w:pPr>
        <w:numPr>
          <w:ilvl w:val="0"/>
          <w:numId w:val="16"/>
        </w:numPr>
        <w:spacing w:after="160" w:line="276" w:lineRule="auto"/>
        <w:ind w:left="709" w:hanging="284"/>
        <w:jc w:val="left"/>
        <w:rPr>
          <w:rFonts w:eastAsia="Calibri" w:cs="Arial"/>
          <w:szCs w:val="23"/>
        </w:rPr>
      </w:pPr>
      <w:r w:rsidRPr="003D2907">
        <w:rPr>
          <w:rFonts w:eastAsia="Calibri" w:cs="Arial"/>
          <w:szCs w:val="23"/>
        </w:rPr>
        <w:t>review progress and offer advice to LDNPA on the achievement of objectives and deliverables of the programme;</w:t>
      </w:r>
    </w:p>
    <w:p w14:paraId="179EF02A" w14:textId="77777777" w:rsidR="00AC221E" w:rsidRPr="003D2907" w:rsidRDefault="00AC221E" w:rsidP="00AC221E">
      <w:pPr>
        <w:numPr>
          <w:ilvl w:val="0"/>
          <w:numId w:val="16"/>
        </w:numPr>
        <w:spacing w:after="160" w:line="276" w:lineRule="auto"/>
        <w:ind w:left="709" w:hanging="284"/>
        <w:jc w:val="left"/>
        <w:rPr>
          <w:rFonts w:eastAsia="Calibri" w:cs="Arial"/>
          <w:szCs w:val="23"/>
        </w:rPr>
      </w:pPr>
      <w:r w:rsidRPr="003D2907">
        <w:rPr>
          <w:rFonts w:eastAsia="Calibri" w:cs="Arial"/>
          <w:szCs w:val="23"/>
        </w:rPr>
        <w:t>review and make recommendations for alterations to the Panel’s Terms of Reference for consideration by the Chief Officer or their nominee; and</w:t>
      </w:r>
    </w:p>
    <w:p w14:paraId="47702870" w14:textId="77777777" w:rsidR="00AC221E" w:rsidRPr="003D2907" w:rsidRDefault="00AC221E" w:rsidP="00AC221E">
      <w:pPr>
        <w:numPr>
          <w:ilvl w:val="0"/>
          <w:numId w:val="16"/>
        </w:numPr>
        <w:spacing w:after="160" w:line="276" w:lineRule="auto"/>
        <w:ind w:left="709" w:hanging="284"/>
        <w:jc w:val="left"/>
        <w:rPr>
          <w:rFonts w:eastAsia="Calibri" w:cs="Arial"/>
          <w:szCs w:val="23"/>
        </w:rPr>
      </w:pPr>
      <w:r w:rsidRPr="003D2907">
        <w:rPr>
          <w:rFonts w:eastAsia="Calibri" w:cs="Arial"/>
          <w:szCs w:val="23"/>
        </w:rPr>
        <w:t>champion the FiPL programme with farmers, land managers and other relevant organisations.</w:t>
      </w:r>
    </w:p>
    <w:p w14:paraId="7DB634FF" w14:textId="77777777" w:rsidR="00742B0B" w:rsidRPr="003D2907" w:rsidRDefault="00742B0B" w:rsidP="0024359D">
      <w:pPr>
        <w:pStyle w:val="BodyText"/>
        <w:ind w:left="705" w:hanging="705"/>
        <w:jc w:val="left"/>
        <w:rPr>
          <w:rFonts w:cs="Arial"/>
          <w:b w:val="0"/>
          <w:bCs w:val="0"/>
        </w:rPr>
      </w:pPr>
    </w:p>
    <w:p w14:paraId="73C08C39" w14:textId="77777777" w:rsidR="00F32320" w:rsidRPr="003D2907" w:rsidRDefault="00F32320" w:rsidP="0024359D">
      <w:pPr>
        <w:pStyle w:val="BodyText"/>
        <w:jc w:val="both"/>
        <w:rPr>
          <w:rFonts w:cs="Arial"/>
        </w:rPr>
      </w:pPr>
    </w:p>
    <w:sectPr w:rsidR="00F32320" w:rsidRPr="003D2907">
      <w:headerReference w:type="even" r:id="rId36"/>
      <w:headerReference w:type="default" r:id="rId37"/>
      <w:footerReference w:type="even" r:id="rId38"/>
      <w:footerReference w:type="default" r:id="rId39"/>
      <w:headerReference w:type="first" r:id="rId40"/>
      <w:footerReference w:type="first" r:id="rId41"/>
      <w:pgSz w:w="11907" w:h="16840" w:code="9"/>
      <w:pgMar w:top="1418" w:right="1134" w:bottom="567" w:left="1134" w:header="431" w:footer="0" w:gutter="284"/>
      <w:paperSrc w:first="11" w:other="11"/>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50B58" w14:textId="77777777" w:rsidR="00220734" w:rsidRDefault="00220734">
      <w:r>
        <w:separator/>
      </w:r>
    </w:p>
  </w:endnote>
  <w:endnote w:type="continuationSeparator" w:id="0">
    <w:p w14:paraId="746AFC06" w14:textId="77777777" w:rsidR="00220734" w:rsidRDefault="00220734">
      <w:r>
        <w:continuationSeparator/>
      </w:r>
    </w:p>
  </w:endnote>
  <w:endnote w:type="continuationNotice" w:id="1">
    <w:p w14:paraId="65301290" w14:textId="77777777" w:rsidR="00220734" w:rsidRDefault="00220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bon">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ntax Bold">
    <w:charset w:val="4D"/>
    <w:family w:val="auto"/>
    <w:pitch w:val="variable"/>
    <w:sig w:usb0="00000003" w:usb1="00000000" w:usb2="00000000" w:usb3="00000000" w:csb0="00000001"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N-Regular">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398F" w14:textId="77777777" w:rsidR="001D4E81" w:rsidRDefault="001D4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A4B3" w14:textId="77777777" w:rsidR="001D4E81" w:rsidRPr="001D4E81" w:rsidRDefault="001D4E81" w:rsidP="001D4E81">
    <w:pPr>
      <w:widowControl w:val="0"/>
      <w:tabs>
        <w:tab w:val="left" w:pos="0"/>
        <w:tab w:val="center" w:pos="4152"/>
        <w:tab w:val="right" w:pos="8305"/>
        <w:tab w:val="left" w:pos="8640"/>
      </w:tabs>
      <w:suppressAutoHyphens/>
      <w:snapToGrid w:val="0"/>
      <w:jc w:val="left"/>
      <w:rPr>
        <w:rFonts w:cs="Arial"/>
        <w:sz w:val="18"/>
        <w:szCs w:val="18"/>
      </w:rPr>
    </w:pPr>
    <w:r w:rsidRPr="001D4E81">
      <w:rPr>
        <w:rFonts w:cs="Arial"/>
        <w:sz w:val="18"/>
        <w:szCs w:val="18"/>
      </w:rPr>
      <w:t xml:space="preserve">Author’s Name: Julie Wood </w:t>
    </w:r>
  </w:p>
  <w:p w14:paraId="64223001" w14:textId="77777777" w:rsidR="001D4E81" w:rsidRPr="001D4E81" w:rsidRDefault="001D4E81" w:rsidP="001D4E81">
    <w:pPr>
      <w:widowControl w:val="0"/>
      <w:tabs>
        <w:tab w:val="left" w:pos="0"/>
        <w:tab w:val="center" w:pos="4152"/>
        <w:tab w:val="right" w:pos="8305"/>
        <w:tab w:val="left" w:pos="8640"/>
      </w:tabs>
      <w:suppressAutoHyphens/>
      <w:snapToGrid w:val="0"/>
      <w:jc w:val="left"/>
      <w:rPr>
        <w:rFonts w:cs="Arial"/>
        <w:sz w:val="18"/>
        <w:szCs w:val="18"/>
      </w:rPr>
    </w:pPr>
    <w:r w:rsidRPr="001D4E81">
      <w:rPr>
        <w:rFonts w:cs="Arial"/>
        <w:sz w:val="18"/>
        <w:szCs w:val="18"/>
      </w:rPr>
      <w:t>Job Title: Authority Solicitor</w:t>
    </w:r>
    <w:r w:rsidRPr="001D4E81">
      <w:rPr>
        <w:rFonts w:cs="Arial"/>
        <w:sz w:val="18"/>
        <w:szCs w:val="18"/>
      </w:rPr>
      <w:tab/>
    </w:r>
    <w:r w:rsidRPr="001D4E81">
      <w:rPr>
        <w:rFonts w:cs="Arial"/>
        <w:sz w:val="18"/>
        <w:szCs w:val="18"/>
      </w:rPr>
      <w:tab/>
      <w:t>Date written: 24 March 2023</w:t>
    </w:r>
  </w:p>
  <w:p w14:paraId="41AAF659" w14:textId="77777777" w:rsidR="008D733D" w:rsidRPr="00E304ED" w:rsidRDefault="008D733D" w:rsidP="00A7348E">
    <w:pPr>
      <w:pStyle w:val="Footer"/>
      <w:jc w:val="right"/>
      <w:rPr>
        <w:rStyle w:val="PageNumber"/>
        <w:b/>
        <w:i/>
        <w:sz w:val="20"/>
      </w:rPr>
    </w:pPr>
    <w:r w:rsidRPr="00E304ED">
      <w:rPr>
        <w:rStyle w:val="PageNumber"/>
        <w:b/>
        <w:i/>
        <w:sz w:val="20"/>
      </w:rPr>
      <w:fldChar w:fldCharType="begin"/>
    </w:r>
    <w:r w:rsidRPr="00E304ED">
      <w:rPr>
        <w:rStyle w:val="PageNumber"/>
        <w:b/>
        <w:i/>
        <w:sz w:val="20"/>
      </w:rPr>
      <w:instrText xml:space="preserve"> PAGE </w:instrText>
    </w:r>
    <w:r w:rsidRPr="00E304ED">
      <w:rPr>
        <w:rStyle w:val="PageNumber"/>
        <w:b/>
        <w:i/>
        <w:sz w:val="20"/>
      </w:rPr>
      <w:fldChar w:fldCharType="separate"/>
    </w:r>
    <w:r w:rsidR="003327A8">
      <w:rPr>
        <w:rStyle w:val="PageNumber"/>
        <w:b/>
        <w:i/>
        <w:noProof/>
        <w:sz w:val="20"/>
      </w:rPr>
      <w:t>1</w:t>
    </w:r>
    <w:r w:rsidRPr="00E304ED">
      <w:rPr>
        <w:rStyle w:val="PageNumber"/>
        <w:b/>
        <w:i/>
        <w:sz w:val="20"/>
      </w:rPr>
      <w:fldChar w:fldCharType="end"/>
    </w:r>
  </w:p>
  <w:p w14:paraId="56B98FBE" w14:textId="77777777" w:rsidR="008D733D" w:rsidRDefault="008D7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D72D" w14:textId="77777777" w:rsidR="001D4E81" w:rsidRDefault="001D4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99767" w14:textId="77777777" w:rsidR="00220734" w:rsidRDefault="00220734">
      <w:r>
        <w:separator/>
      </w:r>
    </w:p>
  </w:footnote>
  <w:footnote w:type="continuationSeparator" w:id="0">
    <w:p w14:paraId="44FBA640" w14:textId="77777777" w:rsidR="00220734" w:rsidRDefault="00220734">
      <w:r>
        <w:continuationSeparator/>
      </w:r>
    </w:p>
  </w:footnote>
  <w:footnote w:type="continuationNotice" w:id="1">
    <w:p w14:paraId="1143A802" w14:textId="77777777" w:rsidR="00220734" w:rsidRDefault="002207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732C" w14:textId="77777777" w:rsidR="001D4E81" w:rsidRDefault="001D4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9DCC" w14:textId="77777777" w:rsidR="001D4E81" w:rsidRDefault="001D4E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D2D1" w14:textId="77777777" w:rsidR="001D4E81" w:rsidRDefault="001D4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EAC5C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CC60B6"/>
    <w:multiLevelType w:val="hybridMultilevel"/>
    <w:tmpl w:val="A07C44FE"/>
    <w:lvl w:ilvl="0" w:tplc="08090001">
      <w:start w:val="1"/>
      <w:numFmt w:val="bullet"/>
      <w:lvlText w:val=""/>
      <w:lvlJc w:val="left"/>
      <w:pPr>
        <w:ind w:left="1425" w:hanging="360"/>
      </w:pPr>
      <w:rPr>
        <w:rFonts w:ascii="Symbol" w:hAnsi="Symbol" w:hint="default"/>
      </w:rPr>
    </w:lvl>
    <w:lvl w:ilvl="1" w:tplc="08090003">
      <w:start w:val="1"/>
      <w:numFmt w:val="bullet"/>
      <w:lvlText w:val="o"/>
      <w:lvlJc w:val="left"/>
      <w:pPr>
        <w:ind w:left="2145" w:hanging="360"/>
      </w:pPr>
      <w:rPr>
        <w:rFonts w:ascii="Courier New" w:hAnsi="Courier New" w:cs="Courier New" w:hint="default"/>
      </w:rPr>
    </w:lvl>
    <w:lvl w:ilvl="2" w:tplc="08090005">
      <w:start w:val="1"/>
      <w:numFmt w:val="bullet"/>
      <w:lvlText w:val=""/>
      <w:lvlJc w:val="left"/>
      <w:pPr>
        <w:ind w:left="2865" w:hanging="360"/>
      </w:pPr>
      <w:rPr>
        <w:rFonts w:ascii="Wingdings" w:hAnsi="Wingdings" w:cs="Wingdings" w:hint="default"/>
      </w:rPr>
    </w:lvl>
    <w:lvl w:ilvl="3" w:tplc="08090001">
      <w:start w:val="1"/>
      <w:numFmt w:val="bullet"/>
      <w:lvlText w:val=""/>
      <w:lvlJc w:val="left"/>
      <w:pPr>
        <w:ind w:left="3585" w:hanging="360"/>
      </w:pPr>
      <w:rPr>
        <w:rFonts w:ascii="Symbol" w:hAnsi="Symbol" w:cs="Symbol" w:hint="default"/>
      </w:rPr>
    </w:lvl>
    <w:lvl w:ilvl="4" w:tplc="08090003">
      <w:start w:val="1"/>
      <w:numFmt w:val="bullet"/>
      <w:lvlText w:val="o"/>
      <w:lvlJc w:val="left"/>
      <w:pPr>
        <w:ind w:left="4305" w:hanging="360"/>
      </w:pPr>
      <w:rPr>
        <w:rFonts w:ascii="Courier New" w:hAnsi="Courier New" w:cs="Courier New" w:hint="default"/>
      </w:rPr>
    </w:lvl>
    <w:lvl w:ilvl="5" w:tplc="08090005">
      <w:start w:val="1"/>
      <w:numFmt w:val="bullet"/>
      <w:lvlText w:val=""/>
      <w:lvlJc w:val="left"/>
      <w:pPr>
        <w:ind w:left="5025" w:hanging="360"/>
      </w:pPr>
      <w:rPr>
        <w:rFonts w:ascii="Wingdings" w:hAnsi="Wingdings" w:cs="Wingdings" w:hint="default"/>
      </w:rPr>
    </w:lvl>
    <w:lvl w:ilvl="6" w:tplc="08090001">
      <w:start w:val="1"/>
      <w:numFmt w:val="bullet"/>
      <w:lvlText w:val=""/>
      <w:lvlJc w:val="left"/>
      <w:pPr>
        <w:ind w:left="5745" w:hanging="360"/>
      </w:pPr>
      <w:rPr>
        <w:rFonts w:ascii="Symbol" w:hAnsi="Symbol" w:cs="Symbol" w:hint="default"/>
      </w:rPr>
    </w:lvl>
    <w:lvl w:ilvl="7" w:tplc="08090003">
      <w:start w:val="1"/>
      <w:numFmt w:val="bullet"/>
      <w:lvlText w:val="o"/>
      <w:lvlJc w:val="left"/>
      <w:pPr>
        <w:ind w:left="6465" w:hanging="360"/>
      </w:pPr>
      <w:rPr>
        <w:rFonts w:ascii="Courier New" w:hAnsi="Courier New" w:cs="Courier New" w:hint="default"/>
      </w:rPr>
    </w:lvl>
    <w:lvl w:ilvl="8" w:tplc="08090005">
      <w:start w:val="1"/>
      <w:numFmt w:val="bullet"/>
      <w:lvlText w:val=""/>
      <w:lvlJc w:val="left"/>
      <w:pPr>
        <w:ind w:left="7185" w:hanging="360"/>
      </w:pPr>
      <w:rPr>
        <w:rFonts w:ascii="Wingdings" w:hAnsi="Wingdings" w:cs="Wingdings" w:hint="default"/>
      </w:rPr>
    </w:lvl>
  </w:abstractNum>
  <w:abstractNum w:abstractNumId="2" w15:restartNumberingAfterBreak="0">
    <w:nsid w:val="1FB0569A"/>
    <w:multiLevelType w:val="hybridMultilevel"/>
    <w:tmpl w:val="86F86AE8"/>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5378A"/>
    <w:multiLevelType w:val="hybridMultilevel"/>
    <w:tmpl w:val="B7CA79D8"/>
    <w:lvl w:ilvl="0" w:tplc="CF8CE9A4">
      <w:start w:val="1"/>
      <w:numFmt w:val="decimal"/>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34B13B08"/>
    <w:multiLevelType w:val="hybridMultilevel"/>
    <w:tmpl w:val="E4A086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4E45E6"/>
    <w:multiLevelType w:val="hybridMultilevel"/>
    <w:tmpl w:val="9BA6B4F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6" w15:restartNumberingAfterBreak="0">
    <w:nsid w:val="3D967253"/>
    <w:multiLevelType w:val="hybridMultilevel"/>
    <w:tmpl w:val="450672BE"/>
    <w:lvl w:ilvl="0" w:tplc="3E048BEA">
      <w:start w:val="1"/>
      <w:numFmt w:val="bullet"/>
      <w:lvlText w:val=""/>
      <w:lvlJc w:val="left"/>
      <w:pPr>
        <w:tabs>
          <w:tab w:val="num" w:pos="720"/>
        </w:tabs>
        <w:ind w:left="720" w:hanging="360"/>
      </w:pPr>
      <w:rPr>
        <w:rFonts w:ascii="Symbol" w:hAnsi="Symbol" w:hint="default"/>
        <w:sz w:val="20"/>
      </w:rPr>
    </w:lvl>
    <w:lvl w:ilvl="1" w:tplc="F54AC6E2">
      <w:start w:val="1"/>
      <w:numFmt w:val="bullet"/>
      <w:lvlText w:val="o"/>
      <w:lvlJc w:val="left"/>
      <w:pPr>
        <w:tabs>
          <w:tab w:val="num" w:pos="1440"/>
        </w:tabs>
        <w:ind w:left="1440" w:hanging="360"/>
      </w:pPr>
      <w:rPr>
        <w:rFonts w:ascii="Courier New" w:hAnsi="Courier New" w:cs="Times New Roman" w:hint="default"/>
        <w:sz w:val="20"/>
      </w:rPr>
    </w:lvl>
    <w:lvl w:ilvl="2" w:tplc="871A7AA0">
      <w:start w:val="1"/>
      <w:numFmt w:val="bullet"/>
      <w:lvlText w:val=""/>
      <w:lvlJc w:val="left"/>
      <w:pPr>
        <w:tabs>
          <w:tab w:val="num" w:pos="2160"/>
        </w:tabs>
        <w:ind w:left="2160" w:hanging="360"/>
      </w:pPr>
      <w:rPr>
        <w:rFonts w:ascii="Wingdings" w:hAnsi="Wingdings" w:hint="default"/>
        <w:sz w:val="20"/>
      </w:rPr>
    </w:lvl>
    <w:lvl w:ilvl="3" w:tplc="AD947E26">
      <w:start w:val="1"/>
      <w:numFmt w:val="bullet"/>
      <w:lvlText w:val=""/>
      <w:lvlJc w:val="left"/>
      <w:pPr>
        <w:tabs>
          <w:tab w:val="num" w:pos="2880"/>
        </w:tabs>
        <w:ind w:left="2880" w:hanging="360"/>
      </w:pPr>
      <w:rPr>
        <w:rFonts w:ascii="Wingdings" w:hAnsi="Wingdings" w:hint="default"/>
        <w:sz w:val="20"/>
      </w:rPr>
    </w:lvl>
    <w:lvl w:ilvl="4" w:tplc="02025DBE">
      <w:start w:val="1"/>
      <w:numFmt w:val="bullet"/>
      <w:lvlText w:val=""/>
      <w:lvlJc w:val="left"/>
      <w:pPr>
        <w:tabs>
          <w:tab w:val="num" w:pos="3600"/>
        </w:tabs>
        <w:ind w:left="3600" w:hanging="360"/>
      </w:pPr>
      <w:rPr>
        <w:rFonts w:ascii="Wingdings" w:hAnsi="Wingdings" w:hint="default"/>
        <w:sz w:val="20"/>
      </w:rPr>
    </w:lvl>
    <w:lvl w:ilvl="5" w:tplc="B42CA698">
      <w:start w:val="1"/>
      <w:numFmt w:val="bullet"/>
      <w:lvlText w:val=""/>
      <w:lvlJc w:val="left"/>
      <w:pPr>
        <w:tabs>
          <w:tab w:val="num" w:pos="4320"/>
        </w:tabs>
        <w:ind w:left="4320" w:hanging="360"/>
      </w:pPr>
      <w:rPr>
        <w:rFonts w:ascii="Wingdings" w:hAnsi="Wingdings" w:hint="default"/>
        <w:sz w:val="20"/>
      </w:rPr>
    </w:lvl>
    <w:lvl w:ilvl="6" w:tplc="9ADC6C2E">
      <w:start w:val="1"/>
      <w:numFmt w:val="bullet"/>
      <w:lvlText w:val=""/>
      <w:lvlJc w:val="left"/>
      <w:pPr>
        <w:tabs>
          <w:tab w:val="num" w:pos="5040"/>
        </w:tabs>
        <w:ind w:left="5040" w:hanging="360"/>
      </w:pPr>
      <w:rPr>
        <w:rFonts w:ascii="Wingdings" w:hAnsi="Wingdings" w:hint="default"/>
        <w:sz w:val="20"/>
      </w:rPr>
    </w:lvl>
    <w:lvl w:ilvl="7" w:tplc="9D1A99DC">
      <w:start w:val="1"/>
      <w:numFmt w:val="bullet"/>
      <w:lvlText w:val=""/>
      <w:lvlJc w:val="left"/>
      <w:pPr>
        <w:tabs>
          <w:tab w:val="num" w:pos="5760"/>
        </w:tabs>
        <w:ind w:left="5760" w:hanging="360"/>
      </w:pPr>
      <w:rPr>
        <w:rFonts w:ascii="Wingdings" w:hAnsi="Wingdings" w:hint="default"/>
        <w:sz w:val="20"/>
      </w:rPr>
    </w:lvl>
    <w:lvl w:ilvl="8" w:tplc="2834D8DA">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E91022"/>
    <w:multiLevelType w:val="hybridMultilevel"/>
    <w:tmpl w:val="436858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CF463F"/>
    <w:multiLevelType w:val="hybridMultilevel"/>
    <w:tmpl w:val="5DC49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63D09"/>
    <w:multiLevelType w:val="hybridMultilevel"/>
    <w:tmpl w:val="93AE1E28"/>
    <w:lvl w:ilvl="0" w:tplc="CC3E20E2">
      <w:start w:val="1"/>
      <w:numFmt w:val="bullet"/>
      <w:lvlText w:val=""/>
      <w:lvlJc w:val="left"/>
      <w:pPr>
        <w:tabs>
          <w:tab w:val="num" w:pos="360"/>
        </w:tabs>
        <w:ind w:left="644" w:hanging="28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F9C5DA2"/>
    <w:multiLevelType w:val="hybridMultilevel"/>
    <w:tmpl w:val="C4A0D5E0"/>
    <w:lvl w:ilvl="0" w:tplc="08090001">
      <w:start w:val="1"/>
      <w:numFmt w:val="bullet"/>
      <w:lvlText w:val=""/>
      <w:lvlJc w:val="left"/>
      <w:pPr>
        <w:tabs>
          <w:tab w:val="num" w:pos="720"/>
        </w:tabs>
        <w:ind w:left="720" w:hanging="360"/>
      </w:pPr>
      <w:rPr>
        <w:rFonts w:ascii="Symbol" w:hAnsi="Symbol" w:hint="default"/>
      </w:rPr>
    </w:lvl>
    <w:lvl w:ilvl="1" w:tplc="CC3E20E2">
      <w:start w:val="1"/>
      <w:numFmt w:val="bullet"/>
      <w:lvlText w:val=""/>
      <w:lvlJc w:val="left"/>
      <w:pPr>
        <w:tabs>
          <w:tab w:val="num" w:pos="1080"/>
        </w:tabs>
        <w:ind w:left="1364" w:hanging="284"/>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A32744"/>
    <w:multiLevelType w:val="hybridMultilevel"/>
    <w:tmpl w:val="2052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6510A0"/>
    <w:multiLevelType w:val="hybridMultilevel"/>
    <w:tmpl w:val="F4F632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824753"/>
    <w:multiLevelType w:val="hybridMultilevel"/>
    <w:tmpl w:val="E2B03EA6"/>
    <w:lvl w:ilvl="0" w:tplc="B484AEF0">
      <w:start w:val="1"/>
      <w:numFmt w:val="bullet"/>
      <w:lvlText w:val=""/>
      <w:lvlJc w:val="left"/>
      <w:pPr>
        <w:tabs>
          <w:tab w:val="num" w:pos="720"/>
        </w:tabs>
        <w:ind w:left="720" w:hanging="360"/>
      </w:pPr>
      <w:rPr>
        <w:rFonts w:ascii="Symbol" w:hAnsi="Symbol" w:hint="default"/>
        <w:sz w:val="20"/>
      </w:rPr>
    </w:lvl>
    <w:lvl w:ilvl="1" w:tplc="C03EAA40">
      <w:start w:val="1"/>
      <w:numFmt w:val="bullet"/>
      <w:lvlText w:val="o"/>
      <w:lvlJc w:val="left"/>
      <w:pPr>
        <w:tabs>
          <w:tab w:val="num" w:pos="1440"/>
        </w:tabs>
        <w:ind w:left="1440" w:hanging="360"/>
      </w:pPr>
      <w:rPr>
        <w:rFonts w:ascii="Courier New" w:hAnsi="Courier New" w:cs="Times New Roman" w:hint="default"/>
        <w:sz w:val="20"/>
      </w:rPr>
    </w:lvl>
    <w:lvl w:ilvl="2" w:tplc="D0221DA8">
      <w:start w:val="1"/>
      <w:numFmt w:val="bullet"/>
      <w:lvlText w:val=""/>
      <w:lvlJc w:val="left"/>
      <w:pPr>
        <w:tabs>
          <w:tab w:val="num" w:pos="2160"/>
        </w:tabs>
        <w:ind w:left="2160" w:hanging="360"/>
      </w:pPr>
      <w:rPr>
        <w:rFonts w:ascii="Wingdings" w:hAnsi="Wingdings" w:hint="default"/>
        <w:sz w:val="20"/>
      </w:rPr>
    </w:lvl>
    <w:lvl w:ilvl="3" w:tplc="119011C8">
      <w:start w:val="1"/>
      <w:numFmt w:val="bullet"/>
      <w:lvlText w:val=""/>
      <w:lvlJc w:val="left"/>
      <w:pPr>
        <w:tabs>
          <w:tab w:val="num" w:pos="2880"/>
        </w:tabs>
        <w:ind w:left="2880" w:hanging="360"/>
      </w:pPr>
      <w:rPr>
        <w:rFonts w:ascii="Wingdings" w:hAnsi="Wingdings" w:hint="default"/>
        <w:sz w:val="20"/>
      </w:rPr>
    </w:lvl>
    <w:lvl w:ilvl="4" w:tplc="974CA7AA">
      <w:start w:val="1"/>
      <w:numFmt w:val="bullet"/>
      <w:lvlText w:val=""/>
      <w:lvlJc w:val="left"/>
      <w:pPr>
        <w:tabs>
          <w:tab w:val="num" w:pos="3600"/>
        </w:tabs>
        <w:ind w:left="3600" w:hanging="360"/>
      </w:pPr>
      <w:rPr>
        <w:rFonts w:ascii="Wingdings" w:hAnsi="Wingdings" w:hint="default"/>
        <w:sz w:val="20"/>
      </w:rPr>
    </w:lvl>
    <w:lvl w:ilvl="5" w:tplc="C6BCCCA4">
      <w:start w:val="1"/>
      <w:numFmt w:val="bullet"/>
      <w:lvlText w:val=""/>
      <w:lvlJc w:val="left"/>
      <w:pPr>
        <w:tabs>
          <w:tab w:val="num" w:pos="4320"/>
        </w:tabs>
        <w:ind w:left="4320" w:hanging="360"/>
      </w:pPr>
      <w:rPr>
        <w:rFonts w:ascii="Wingdings" w:hAnsi="Wingdings" w:hint="default"/>
        <w:sz w:val="20"/>
      </w:rPr>
    </w:lvl>
    <w:lvl w:ilvl="6" w:tplc="6DD05492">
      <w:start w:val="1"/>
      <w:numFmt w:val="bullet"/>
      <w:lvlText w:val=""/>
      <w:lvlJc w:val="left"/>
      <w:pPr>
        <w:tabs>
          <w:tab w:val="num" w:pos="5040"/>
        </w:tabs>
        <w:ind w:left="5040" w:hanging="360"/>
      </w:pPr>
      <w:rPr>
        <w:rFonts w:ascii="Wingdings" w:hAnsi="Wingdings" w:hint="default"/>
        <w:sz w:val="20"/>
      </w:rPr>
    </w:lvl>
    <w:lvl w:ilvl="7" w:tplc="B7ACCB58">
      <w:start w:val="1"/>
      <w:numFmt w:val="bullet"/>
      <w:lvlText w:val=""/>
      <w:lvlJc w:val="left"/>
      <w:pPr>
        <w:tabs>
          <w:tab w:val="num" w:pos="5760"/>
        </w:tabs>
        <w:ind w:left="5760" w:hanging="360"/>
      </w:pPr>
      <w:rPr>
        <w:rFonts w:ascii="Wingdings" w:hAnsi="Wingdings" w:hint="default"/>
        <w:sz w:val="20"/>
      </w:rPr>
    </w:lvl>
    <w:lvl w:ilvl="8" w:tplc="8FFC5AE2">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E02733"/>
    <w:multiLevelType w:val="hybridMultilevel"/>
    <w:tmpl w:val="1D8C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F1593C"/>
    <w:multiLevelType w:val="hybridMultilevel"/>
    <w:tmpl w:val="529E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D53273"/>
    <w:multiLevelType w:val="hybridMultilevel"/>
    <w:tmpl w:val="55563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366972">
    <w:abstractNumId w:val="0"/>
  </w:num>
  <w:num w:numId="2" w16cid:durableId="1400903617">
    <w:abstractNumId w:val="8"/>
  </w:num>
  <w:num w:numId="3" w16cid:durableId="1038816777">
    <w:abstractNumId w:val="7"/>
  </w:num>
  <w:num w:numId="4" w16cid:durableId="1777212657">
    <w:abstractNumId w:val="10"/>
  </w:num>
  <w:num w:numId="5" w16cid:durableId="684403256">
    <w:abstractNumId w:val="4"/>
  </w:num>
  <w:num w:numId="6" w16cid:durableId="984818178">
    <w:abstractNumId w:val="9"/>
  </w:num>
  <w:num w:numId="7" w16cid:durableId="1038433216">
    <w:abstractNumId w:val="3"/>
  </w:num>
  <w:num w:numId="8" w16cid:durableId="1221290304">
    <w:abstractNumId w:val="6"/>
  </w:num>
  <w:num w:numId="9" w16cid:durableId="1409352023">
    <w:abstractNumId w:val="13"/>
  </w:num>
  <w:num w:numId="10" w16cid:durableId="1092968966">
    <w:abstractNumId w:val="12"/>
  </w:num>
  <w:num w:numId="11" w16cid:durableId="809638901">
    <w:abstractNumId w:val="5"/>
  </w:num>
  <w:num w:numId="12" w16cid:durableId="658116574">
    <w:abstractNumId w:val="16"/>
  </w:num>
  <w:num w:numId="13" w16cid:durableId="151147161">
    <w:abstractNumId w:val="15"/>
  </w:num>
  <w:num w:numId="14" w16cid:durableId="1488785227">
    <w:abstractNumId w:val="14"/>
  </w:num>
  <w:num w:numId="15" w16cid:durableId="514002449">
    <w:abstractNumId w:val="11"/>
  </w:num>
  <w:num w:numId="16" w16cid:durableId="762921733">
    <w:abstractNumId w:val="1"/>
  </w:num>
  <w:num w:numId="17" w16cid:durableId="92152218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5"/>
  <w:drawingGridVerticalSpacing w:val="313"/>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8F"/>
    <w:rsid w:val="00001B19"/>
    <w:rsid w:val="0000270C"/>
    <w:rsid w:val="000045E7"/>
    <w:rsid w:val="0000721D"/>
    <w:rsid w:val="000150E5"/>
    <w:rsid w:val="00015A13"/>
    <w:rsid w:val="000179E8"/>
    <w:rsid w:val="0002649E"/>
    <w:rsid w:val="0002797F"/>
    <w:rsid w:val="00027F7D"/>
    <w:rsid w:val="000338B1"/>
    <w:rsid w:val="00040D68"/>
    <w:rsid w:val="00041DBB"/>
    <w:rsid w:val="00042D93"/>
    <w:rsid w:val="00043E17"/>
    <w:rsid w:val="00047698"/>
    <w:rsid w:val="00047AD6"/>
    <w:rsid w:val="00054F5B"/>
    <w:rsid w:val="00062602"/>
    <w:rsid w:val="00062B98"/>
    <w:rsid w:val="00067E82"/>
    <w:rsid w:val="00073B35"/>
    <w:rsid w:val="0007491F"/>
    <w:rsid w:val="00080184"/>
    <w:rsid w:val="00081399"/>
    <w:rsid w:val="0008503A"/>
    <w:rsid w:val="000913FB"/>
    <w:rsid w:val="00093EF9"/>
    <w:rsid w:val="00094A6B"/>
    <w:rsid w:val="00095227"/>
    <w:rsid w:val="000A18C7"/>
    <w:rsid w:val="000A481E"/>
    <w:rsid w:val="000B0ADA"/>
    <w:rsid w:val="000B266F"/>
    <w:rsid w:val="000B27DE"/>
    <w:rsid w:val="000B3711"/>
    <w:rsid w:val="000B5B8C"/>
    <w:rsid w:val="000C6533"/>
    <w:rsid w:val="000D485B"/>
    <w:rsid w:val="000D54EF"/>
    <w:rsid w:val="000D606E"/>
    <w:rsid w:val="00100353"/>
    <w:rsid w:val="00102E19"/>
    <w:rsid w:val="0010563B"/>
    <w:rsid w:val="00105C67"/>
    <w:rsid w:val="00112DF7"/>
    <w:rsid w:val="0011629C"/>
    <w:rsid w:val="001249D1"/>
    <w:rsid w:val="00127AE6"/>
    <w:rsid w:val="00127E8F"/>
    <w:rsid w:val="00137630"/>
    <w:rsid w:val="0014039A"/>
    <w:rsid w:val="00141BC1"/>
    <w:rsid w:val="00144FFC"/>
    <w:rsid w:val="001455E8"/>
    <w:rsid w:val="0016017C"/>
    <w:rsid w:val="00164B63"/>
    <w:rsid w:val="00167BBF"/>
    <w:rsid w:val="00171C0D"/>
    <w:rsid w:val="00172809"/>
    <w:rsid w:val="00174685"/>
    <w:rsid w:val="0017786C"/>
    <w:rsid w:val="00191091"/>
    <w:rsid w:val="001A1C54"/>
    <w:rsid w:val="001A5C24"/>
    <w:rsid w:val="001A71C7"/>
    <w:rsid w:val="001C00FF"/>
    <w:rsid w:val="001C2B23"/>
    <w:rsid w:val="001C5BCA"/>
    <w:rsid w:val="001D0C10"/>
    <w:rsid w:val="001D35C3"/>
    <w:rsid w:val="001D4E81"/>
    <w:rsid w:val="001D7174"/>
    <w:rsid w:val="001E0DB9"/>
    <w:rsid w:val="001E26BA"/>
    <w:rsid w:val="001E292C"/>
    <w:rsid w:val="001E6031"/>
    <w:rsid w:val="001F0073"/>
    <w:rsid w:val="001F0CB7"/>
    <w:rsid w:val="001F7B48"/>
    <w:rsid w:val="00200C57"/>
    <w:rsid w:val="00201F0B"/>
    <w:rsid w:val="002042A9"/>
    <w:rsid w:val="002129D5"/>
    <w:rsid w:val="00217B7E"/>
    <w:rsid w:val="00220734"/>
    <w:rsid w:val="002251FF"/>
    <w:rsid w:val="0023407B"/>
    <w:rsid w:val="00234152"/>
    <w:rsid w:val="0024105D"/>
    <w:rsid w:val="0024359D"/>
    <w:rsid w:val="00243D88"/>
    <w:rsid w:val="0024481B"/>
    <w:rsid w:val="002517ED"/>
    <w:rsid w:val="00255108"/>
    <w:rsid w:val="00255A75"/>
    <w:rsid w:val="0027168B"/>
    <w:rsid w:val="00273C9D"/>
    <w:rsid w:val="0028026C"/>
    <w:rsid w:val="00282A2F"/>
    <w:rsid w:val="00282E33"/>
    <w:rsid w:val="0029304B"/>
    <w:rsid w:val="002945F7"/>
    <w:rsid w:val="0029574A"/>
    <w:rsid w:val="00296932"/>
    <w:rsid w:val="00297297"/>
    <w:rsid w:val="002A3847"/>
    <w:rsid w:val="002C21C4"/>
    <w:rsid w:val="002C32BD"/>
    <w:rsid w:val="002C3DB6"/>
    <w:rsid w:val="002D0E4A"/>
    <w:rsid w:val="002D0E67"/>
    <w:rsid w:val="002D26C0"/>
    <w:rsid w:val="002D54EA"/>
    <w:rsid w:val="002D5BBA"/>
    <w:rsid w:val="002D742A"/>
    <w:rsid w:val="002E0A63"/>
    <w:rsid w:val="002E5007"/>
    <w:rsid w:val="002E5D31"/>
    <w:rsid w:val="002F137C"/>
    <w:rsid w:val="002F1FDC"/>
    <w:rsid w:val="002F2826"/>
    <w:rsid w:val="002F54B9"/>
    <w:rsid w:val="003013B4"/>
    <w:rsid w:val="00305E52"/>
    <w:rsid w:val="00312086"/>
    <w:rsid w:val="00313672"/>
    <w:rsid w:val="0031624A"/>
    <w:rsid w:val="00322595"/>
    <w:rsid w:val="003254DD"/>
    <w:rsid w:val="003327A8"/>
    <w:rsid w:val="00335B8C"/>
    <w:rsid w:val="00335BF7"/>
    <w:rsid w:val="003400D1"/>
    <w:rsid w:val="00351439"/>
    <w:rsid w:val="003516D4"/>
    <w:rsid w:val="00351B1E"/>
    <w:rsid w:val="00352EE7"/>
    <w:rsid w:val="0035328A"/>
    <w:rsid w:val="0035468A"/>
    <w:rsid w:val="003613F7"/>
    <w:rsid w:val="00361426"/>
    <w:rsid w:val="00361CED"/>
    <w:rsid w:val="00363C2A"/>
    <w:rsid w:val="003652D9"/>
    <w:rsid w:val="00370772"/>
    <w:rsid w:val="00375E39"/>
    <w:rsid w:val="00384F08"/>
    <w:rsid w:val="00386DB7"/>
    <w:rsid w:val="003913C7"/>
    <w:rsid w:val="003933FC"/>
    <w:rsid w:val="00395D7F"/>
    <w:rsid w:val="0039767D"/>
    <w:rsid w:val="003A1CC9"/>
    <w:rsid w:val="003A2B02"/>
    <w:rsid w:val="003A310D"/>
    <w:rsid w:val="003A437B"/>
    <w:rsid w:val="003A4CBC"/>
    <w:rsid w:val="003A5864"/>
    <w:rsid w:val="003A6443"/>
    <w:rsid w:val="003B5020"/>
    <w:rsid w:val="003B5637"/>
    <w:rsid w:val="003C5C68"/>
    <w:rsid w:val="003D17A5"/>
    <w:rsid w:val="003D2907"/>
    <w:rsid w:val="003E10C6"/>
    <w:rsid w:val="003E2C4A"/>
    <w:rsid w:val="003E322C"/>
    <w:rsid w:val="003E5499"/>
    <w:rsid w:val="003E594A"/>
    <w:rsid w:val="003F0222"/>
    <w:rsid w:val="003F09FA"/>
    <w:rsid w:val="003F2149"/>
    <w:rsid w:val="003F2937"/>
    <w:rsid w:val="004005E5"/>
    <w:rsid w:val="00400F7A"/>
    <w:rsid w:val="00402721"/>
    <w:rsid w:val="004038DC"/>
    <w:rsid w:val="00403CAE"/>
    <w:rsid w:val="00406B84"/>
    <w:rsid w:val="00416ACD"/>
    <w:rsid w:val="00431ED4"/>
    <w:rsid w:val="004321CE"/>
    <w:rsid w:val="00437415"/>
    <w:rsid w:val="00437E01"/>
    <w:rsid w:val="0044128B"/>
    <w:rsid w:val="00441678"/>
    <w:rsid w:val="00444289"/>
    <w:rsid w:val="00453151"/>
    <w:rsid w:val="0045525D"/>
    <w:rsid w:val="00462B5B"/>
    <w:rsid w:val="004658E7"/>
    <w:rsid w:val="004771CB"/>
    <w:rsid w:val="00477352"/>
    <w:rsid w:val="004779C9"/>
    <w:rsid w:val="00484DA7"/>
    <w:rsid w:val="004853ED"/>
    <w:rsid w:val="00490161"/>
    <w:rsid w:val="004915FC"/>
    <w:rsid w:val="00496CBB"/>
    <w:rsid w:val="004A1D11"/>
    <w:rsid w:val="004A3FB8"/>
    <w:rsid w:val="004A4361"/>
    <w:rsid w:val="004A6801"/>
    <w:rsid w:val="004A680C"/>
    <w:rsid w:val="004A7073"/>
    <w:rsid w:val="004A795F"/>
    <w:rsid w:val="004B113C"/>
    <w:rsid w:val="004B1A3D"/>
    <w:rsid w:val="004B5778"/>
    <w:rsid w:val="004C0097"/>
    <w:rsid w:val="004C501A"/>
    <w:rsid w:val="004C5382"/>
    <w:rsid w:val="004D7EA4"/>
    <w:rsid w:val="004E377F"/>
    <w:rsid w:val="004F0ACD"/>
    <w:rsid w:val="004F2B24"/>
    <w:rsid w:val="004F3515"/>
    <w:rsid w:val="00503E89"/>
    <w:rsid w:val="005058F5"/>
    <w:rsid w:val="0051103C"/>
    <w:rsid w:val="00517612"/>
    <w:rsid w:val="005208E1"/>
    <w:rsid w:val="00520F7C"/>
    <w:rsid w:val="00523D7D"/>
    <w:rsid w:val="00524CCD"/>
    <w:rsid w:val="00525576"/>
    <w:rsid w:val="00535B50"/>
    <w:rsid w:val="00540CBB"/>
    <w:rsid w:val="00544FA3"/>
    <w:rsid w:val="00545EF0"/>
    <w:rsid w:val="00547659"/>
    <w:rsid w:val="00552C4F"/>
    <w:rsid w:val="00553C7B"/>
    <w:rsid w:val="00564A81"/>
    <w:rsid w:val="005718B1"/>
    <w:rsid w:val="00573ECB"/>
    <w:rsid w:val="005751BD"/>
    <w:rsid w:val="005901DE"/>
    <w:rsid w:val="00590AF2"/>
    <w:rsid w:val="00592E0B"/>
    <w:rsid w:val="00593642"/>
    <w:rsid w:val="00596D6C"/>
    <w:rsid w:val="00596E81"/>
    <w:rsid w:val="005A1A14"/>
    <w:rsid w:val="005A7514"/>
    <w:rsid w:val="005B26FA"/>
    <w:rsid w:val="005C0DCF"/>
    <w:rsid w:val="005D17EB"/>
    <w:rsid w:val="005D1D3E"/>
    <w:rsid w:val="005D283E"/>
    <w:rsid w:val="005D30DF"/>
    <w:rsid w:val="005D7929"/>
    <w:rsid w:val="005E58C8"/>
    <w:rsid w:val="005F04BA"/>
    <w:rsid w:val="005F37B7"/>
    <w:rsid w:val="005F4FB9"/>
    <w:rsid w:val="00600AB3"/>
    <w:rsid w:val="0060500C"/>
    <w:rsid w:val="00605A0D"/>
    <w:rsid w:val="00611479"/>
    <w:rsid w:val="00611B44"/>
    <w:rsid w:val="00614730"/>
    <w:rsid w:val="00616254"/>
    <w:rsid w:val="00616ACE"/>
    <w:rsid w:val="00633549"/>
    <w:rsid w:val="00644B99"/>
    <w:rsid w:val="00645CA9"/>
    <w:rsid w:val="006462DC"/>
    <w:rsid w:val="00652905"/>
    <w:rsid w:val="006543CC"/>
    <w:rsid w:val="00654575"/>
    <w:rsid w:val="0065624A"/>
    <w:rsid w:val="006612CE"/>
    <w:rsid w:val="00666795"/>
    <w:rsid w:val="00675A48"/>
    <w:rsid w:val="00684700"/>
    <w:rsid w:val="0068669C"/>
    <w:rsid w:val="006A2976"/>
    <w:rsid w:val="006A2A4B"/>
    <w:rsid w:val="006A35EF"/>
    <w:rsid w:val="006B5284"/>
    <w:rsid w:val="006D52A0"/>
    <w:rsid w:val="006D6233"/>
    <w:rsid w:val="006D71CE"/>
    <w:rsid w:val="006D7E80"/>
    <w:rsid w:val="006F39A2"/>
    <w:rsid w:val="006F63EB"/>
    <w:rsid w:val="00700A1D"/>
    <w:rsid w:val="00706F39"/>
    <w:rsid w:val="007108DB"/>
    <w:rsid w:val="00723FBE"/>
    <w:rsid w:val="00727494"/>
    <w:rsid w:val="00732EDE"/>
    <w:rsid w:val="007333FA"/>
    <w:rsid w:val="00742B0B"/>
    <w:rsid w:val="00743EF5"/>
    <w:rsid w:val="007459F4"/>
    <w:rsid w:val="00750605"/>
    <w:rsid w:val="00751C84"/>
    <w:rsid w:val="00751DDD"/>
    <w:rsid w:val="007557AF"/>
    <w:rsid w:val="00774FFD"/>
    <w:rsid w:val="007758A5"/>
    <w:rsid w:val="007804B5"/>
    <w:rsid w:val="00780883"/>
    <w:rsid w:val="00781907"/>
    <w:rsid w:val="00790B9C"/>
    <w:rsid w:val="007958A1"/>
    <w:rsid w:val="007A46C0"/>
    <w:rsid w:val="007A4FAA"/>
    <w:rsid w:val="007B10BA"/>
    <w:rsid w:val="007B255A"/>
    <w:rsid w:val="007C0953"/>
    <w:rsid w:val="007C4B94"/>
    <w:rsid w:val="007C5F48"/>
    <w:rsid w:val="007C7827"/>
    <w:rsid w:val="007D470C"/>
    <w:rsid w:val="007E21DA"/>
    <w:rsid w:val="007E74A4"/>
    <w:rsid w:val="007F16FC"/>
    <w:rsid w:val="007F26FB"/>
    <w:rsid w:val="007F288A"/>
    <w:rsid w:val="00805740"/>
    <w:rsid w:val="008100D7"/>
    <w:rsid w:val="00810D0E"/>
    <w:rsid w:val="0081707F"/>
    <w:rsid w:val="00817DCB"/>
    <w:rsid w:val="00827873"/>
    <w:rsid w:val="008345BD"/>
    <w:rsid w:val="0083734E"/>
    <w:rsid w:val="0084007F"/>
    <w:rsid w:val="008414CE"/>
    <w:rsid w:val="008535BC"/>
    <w:rsid w:val="008537AD"/>
    <w:rsid w:val="00856498"/>
    <w:rsid w:val="00856762"/>
    <w:rsid w:val="008633B1"/>
    <w:rsid w:val="00866707"/>
    <w:rsid w:val="00870E12"/>
    <w:rsid w:val="00871127"/>
    <w:rsid w:val="00881728"/>
    <w:rsid w:val="008859B4"/>
    <w:rsid w:val="00886F9F"/>
    <w:rsid w:val="008904EE"/>
    <w:rsid w:val="00890B97"/>
    <w:rsid w:val="00892A8C"/>
    <w:rsid w:val="00897007"/>
    <w:rsid w:val="00897D93"/>
    <w:rsid w:val="008A119A"/>
    <w:rsid w:val="008A706A"/>
    <w:rsid w:val="008B0577"/>
    <w:rsid w:val="008B2EB7"/>
    <w:rsid w:val="008B6729"/>
    <w:rsid w:val="008B7DE6"/>
    <w:rsid w:val="008D19DC"/>
    <w:rsid w:val="008D733D"/>
    <w:rsid w:val="008D796C"/>
    <w:rsid w:val="008E4B0C"/>
    <w:rsid w:val="008F6864"/>
    <w:rsid w:val="008F6E9A"/>
    <w:rsid w:val="00902FFF"/>
    <w:rsid w:val="00914872"/>
    <w:rsid w:val="009225FA"/>
    <w:rsid w:val="009277D2"/>
    <w:rsid w:val="0093155F"/>
    <w:rsid w:val="00934D45"/>
    <w:rsid w:val="00934E97"/>
    <w:rsid w:val="009368B8"/>
    <w:rsid w:val="00944E99"/>
    <w:rsid w:val="0095074C"/>
    <w:rsid w:val="009521E4"/>
    <w:rsid w:val="0095391C"/>
    <w:rsid w:val="00967C71"/>
    <w:rsid w:val="0097563B"/>
    <w:rsid w:val="00983C07"/>
    <w:rsid w:val="00986B92"/>
    <w:rsid w:val="00991EF6"/>
    <w:rsid w:val="00995656"/>
    <w:rsid w:val="009A0CCF"/>
    <w:rsid w:val="009A67E0"/>
    <w:rsid w:val="009B0E82"/>
    <w:rsid w:val="009C209D"/>
    <w:rsid w:val="009E5DF7"/>
    <w:rsid w:val="009E67AC"/>
    <w:rsid w:val="009F36CF"/>
    <w:rsid w:val="00A06C1F"/>
    <w:rsid w:val="00A10D10"/>
    <w:rsid w:val="00A22F30"/>
    <w:rsid w:val="00A25B01"/>
    <w:rsid w:val="00A25CAB"/>
    <w:rsid w:val="00A275B3"/>
    <w:rsid w:val="00A31B7C"/>
    <w:rsid w:val="00A33E05"/>
    <w:rsid w:val="00A404B4"/>
    <w:rsid w:val="00A41291"/>
    <w:rsid w:val="00A42A4C"/>
    <w:rsid w:val="00A45524"/>
    <w:rsid w:val="00A54916"/>
    <w:rsid w:val="00A64302"/>
    <w:rsid w:val="00A70837"/>
    <w:rsid w:val="00A7348E"/>
    <w:rsid w:val="00A76312"/>
    <w:rsid w:val="00A76A76"/>
    <w:rsid w:val="00A7717F"/>
    <w:rsid w:val="00A82CC6"/>
    <w:rsid w:val="00A93B31"/>
    <w:rsid w:val="00AA1465"/>
    <w:rsid w:val="00AA2B39"/>
    <w:rsid w:val="00AA3647"/>
    <w:rsid w:val="00AA3F75"/>
    <w:rsid w:val="00AA7F78"/>
    <w:rsid w:val="00AC1BA8"/>
    <w:rsid w:val="00AC221E"/>
    <w:rsid w:val="00AE08AC"/>
    <w:rsid w:val="00AE31AA"/>
    <w:rsid w:val="00AE67FD"/>
    <w:rsid w:val="00AF4961"/>
    <w:rsid w:val="00AF5B90"/>
    <w:rsid w:val="00AF604A"/>
    <w:rsid w:val="00B0203B"/>
    <w:rsid w:val="00B031A6"/>
    <w:rsid w:val="00B0334F"/>
    <w:rsid w:val="00B04C27"/>
    <w:rsid w:val="00B061C0"/>
    <w:rsid w:val="00B06538"/>
    <w:rsid w:val="00B14366"/>
    <w:rsid w:val="00B201A9"/>
    <w:rsid w:val="00B22533"/>
    <w:rsid w:val="00B26933"/>
    <w:rsid w:val="00B276AD"/>
    <w:rsid w:val="00B544F7"/>
    <w:rsid w:val="00B60B80"/>
    <w:rsid w:val="00B619F9"/>
    <w:rsid w:val="00B62137"/>
    <w:rsid w:val="00B64C85"/>
    <w:rsid w:val="00B65BC4"/>
    <w:rsid w:val="00B67B84"/>
    <w:rsid w:val="00B71E17"/>
    <w:rsid w:val="00B7495D"/>
    <w:rsid w:val="00B77A8D"/>
    <w:rsid w:val="00B81E3D"/>
    <w:rsid w:val="00B9132C"/>
    <w:rsid w:val="00B955F8"/>
    <w:rsid w:val="00B95A45"/>
    <w:rsid w:val="00B977EC"/>
    <w:rsid w:val="00BA0B93"/>
    <w:rsid w:val="00BA38BC"/>
    <w:rsid w:val="00BA3CBA"/>
    <w:rsid w:val="00BA477C"/>
    <w:rsid w:val="00BB5444"/>
    <w:rsid w:val="00BC17CE"/>
    <w:rsid w:val="00BC3268"/>
    <w:rsid w:val="00BC4990"/>
    <w:rsid w:val="00BD4840"/>
    <w:rsid w:val="00BE2508"/>
    <w:rsid w:val="00BF1A8E"/>
    <w:rsid w:val="00BF3EA7"/>
    <w:rsid w:val="00BF5710"/>
    <w:rsid w:val="00BF6C17"/>
    <w:rsid w:val="00C079D5"/>
    <w:rsid w:val="00C118D1"/>
    <w:rsid w:val="00C218B4"/>
    <w:rsid w:val="00C27AD3"/>
    <w:rsid w:val="00C302C1"/>
    <w:rsid w:val="00C322D0"/>
    <w:rsid w:val="00C323DC"/>
    <w:rsid w:val="00C32657"/>
    <w:rsid w:val="00C33F90"/>
    <w:rsid w:val="00C4201E"/>
    <w:rsid w:val="00C461B7"/>
    <w:rsid w:val="00C5072B"/>
    <w:rsid w:val="00C54680"/>
    <w:rsid w:val="00C548A7"/>
    <w:rsid w:val="00C57284"/>
    <w:rsid w:val="00C60D78"/>
    <w:rsid w:val="00C612DC"/>
    <w:rsid w:val="00C6160F"/>
    <w:rsid w:val="00C6343C"/>
    <w:rsid w:val="00C63F3F"/>
    <w:rsid w:val="00C65641"/>
    <w:rsid w:val="00C65A92"/>
    <w:rsid w:val="00C77AE5"/>
    <w:rsid w:val="00C80B68"/>
    <w:rsid w:val="00C82A3D"/>
    <w:rsid w:val="00C901D9"/>
    <w:rsid w:val="00C91753"/>
    <w:rsid w:val="00C93EBF"/>
    <w:rsid w:val="00C94F12"/>
    <w:rsid w:val="00C97959"/>
    <w:rsid w:val="00C97CCA"/>
    <w:rsid w:val="00CA4ABD"/>
    <w:rsid w:val="00CB037B"/>
    <w:rsid w:val="00CB1E2D"/>
    <w:rsid w:val="00CC6ED0"/>
    <w:rsid w:val="00CE1ED1"/>
    <w:rsid w:val="00CE3D34"/>
    <w:rsid w:val="00CE497E"/>
    <w:rsid w:val="00CF1D3A"/>
    <w:rsid w:val="00CF550B"/>
    <w:rsid w:val="00CF55CC"/>
    <w:rsid w:val="00CF580F"/>
    <w:rsid w:val="00D0215E"/>
    <w:rsid w:val="00D13DAC"/>
    <w:rsid w:val="00D20921"/>
    <w:rsid w:val="00D230A2"/>
    <w:rsid w:val="00D24FF0"/>
    <w:rsid w:val="00D32EFA"/>
    <w:rsid w:val="00D37A37"/>
    <w:rsid w:val="00D42D4A"/>
    <w:rsid w:val="00D45483"/>
    <w:rsid w:val="00D504CD"/>
    <w:rsid w:val="00D518CD"/>
    <w:rsid w:val="00D539D1"/>
    <w:rsid w:val="00D57801"/>
    <w:rsid w:val="00D67916"/>
    <w:rsid w:val="00D717EF"/>
    <w:rsid w:val="00D729D0"/>
    <w:rsid w:val="00D73579"/>
    <w:rsid w:val="00D778A2"/>
    <w:rsid w:val="00D813AC"/>
    <w:rsid w:val="00D84074"/>
    <w:rsid w:val="00D93E63"/>
    <w:rsid w:val="00D94422"/>
    <w:rsid w:val="00D97793"/>
    <w:rsid w:val="00DA539D"/>
    <w:rsid w:val="00DA5CA4"/>
    <w:rsid w:val="00DB0C98"/>
    <w:rsid w:val="00DB521C"/>
    <w:rsid w:val="00DC7148"/>
    <w:rsid w:val="00DD1C32"/>
    <w:rsid w:val="00DD301A"/>
    <w:rsid w:val="00DD548D"/>
    <w:rsid w:val="00DF7C14"/>
    <w:rsid w:val="00E00C23"/>
    <w:rsid w:val="00E02075"/>
    <w:rsid w:val="00E11849"/>
    <w:rsid w:val="00E226AC"/>
    <w:rsid w:val="00E24E0E"/>
    <w:rsid w:val="00E2676F"/>
    <w:rsid w:val="00E32BCB"/>
    <w:rsid w:val="00E3362A"/>
    <w:rsid w:val="00E33739"/>
    <w:rsid w:val="00E33D77"/>
    <w:rsid w:val="00E37B1A"/>
    <w:rsid w:val="00E40172"/>
    <w:rsid w:val="00E41566"/>
    <w:rsid w:val="00E45C15"/>
    <w:rsid w:val="00E61527"/>
    <w:rsid w:val="00E637B9"/>
    <w:rsid w:val="00E744D0"/>
    <w:rsid w:val="00E75D9B"/>
    <w:rsid w:val="00E81A2F"/>
    <w:rsid w:val="00E84DE7"/>
    <w:rsid w:val="00E85220"/>
    <w:rsid w:val="00E86AAC"/>
    <w:rsid w:val="00E906CA"/>
    <w:rsid w:val="00E91AA2"/>
    <w:rsid w:val="00E92D68"/>
    <w:rsid w:val="00EA008C"/>
    <w:rsid w:val="00EA0EB8"/>
    <w:rsid w:val="00EA288F"/>
    <w:rsid w:val="00EA7274"/>
    <w:rsid w:val="00EA73ED"/>
    <w:rsid w:val="00EB2B0E"/>
    <w:rsid w:val="00EB622A"/>
    <w:rsid w:val="00EC0774"/>
    <w:rsid w:val="00EC35EF"/>
    <w:rsid w:val="00EC3833"/>
    <w:rsid w:val="00ED2103"/>
    <w:rsid w:val="00ED461D"/>
    <w:rsid w:val="00ED60B0"/>
    <w:rsid w:val="00ED64BD"/>
    <w:rsid w:val="00EE47DA"/>
    <w:rsid w:val="00EF2590"/>
    <w:rsid w:val="00EF4C57"/>
    <w:rsid w:val="00EF5745"/>
    <w:rsid w:val="00EF7C44"/>
    <w:rsid w:val="00F00902"/>
    <w:rsid w:val="00F04CA9"/>
    <w:rsid w:val="00F07636"/>
    <w:rsid w:val="00F07DFB"/>
    <w:rsid w:val="00F10F85"/>
    <w:rsid w:val="00F14C5E"/>
    <w:rsid w:val="00F17B39"/>
    <w:rsid w:val="00F205EF"/>
    <w:rsid w:val="00F3071D"/>
    <w:rsid w:val="00F32320"/>
    <w:rsid w:val="00F4741E"/>
    <w:rsid w:val="00F635E1"/>
    <w:rsid w:val="00F63B1D"/>
    <w:rsid w:val="00F73D39"/>
    <w:rsid w:val="00F75CAD"/>
    <w:rsid w:val="00F81CFB"/>
    <w:rsid w:val="00F82EC1"/>
    <w:rsid w:val="00F86150"/>
    <w:rsid w:val="00F867C5"/>
    <w:rsid w:val="00F92809"/>
    <w:rsid w:val="00FA36C8"/>
    <w:rsid w:val="00FB0BFE"/>
    <w:rsid w:val="00FC344E"/>
    <w:rsid w:val="00FC4F3A"/>
    <w:rsid w:val="00FD206B"/>
    <w:rsid w:val="00FD3E7E"/>
    <w:rsid w:val="00FE7A08"/>
    <w:rsid w:val="00FF25A0"/>
    <w:rsid w:val="0267B0ED"/>
    <w:rsid w:val="05F1F992"/>
    <w:rsid w:val="06DEACC7"/>
    <w:rsid w:val="074BC54B"/>
    <w:rsid w:val="0A05F7E7"/>
    <w:rsid w:val="0A2F51CE"/>
    <w:rsid w:val="0B099569"/>
    <w:rsid w:val="0B22BDC6"/>
    <w:rsid w:val="0BFD585C"/>
    <w:rsid w:val="0D1A3723"/>
    <w:rsid w:val="0DAB6F8D"/>
    <w:rsid w:val="0E00AAF6"/>
    <w:rsid w:val="0E5A5E88"/>
    <w:rsid w:val="0EF35C2E"/>
    <w:rsid w:val="0F0EF5E6"/>
    <w:rsid w:val="1191FF4A"/>
    <w:rsid w:val="119B90B3"/>
    <w:rsid w:val="121778D0"/>
    <w:rsid w:val="124515D6"/>
    <w:rsid w:val="1263839B"/>
    <w:rsid w:val="14056818"/>
    <w:rsid w:val="147B6120"/>
    <w:rsid w:val="173196BD"/>
    <w:rsid w:val="19E8CF88"/>
    <w:rsid w:val="1A65AE34"/>
    <w:rsid w:val="1B210284"/>
    <w:rsid w:val="1B464D0B"/>
    <w:rsid w:val="1C137C26"/>
    <w:rsid w:val="1D89F407"/>
    <w:rsid w:val="23854524"/>
    <w:rsid w:val="25597E3F"/>
    <w:rsid w:val="2727B71A"/>
    <w:rsid w:val="28349C75"/>
    <w:rsid w:val="295CF5A5"/>
    <w:rsid w:val="2CDCB67C"/>
    <w:rsid w:val="2D1A7762"/>
    <w:rsid w:val="2DB4357A"/>
    <w:rsid w:val="2F3F59E7"/>
    <w:rsid w:val="2FA508B1"/>
    <w:rsid w:val="30327C55"/>
    <w:rsid w:val="307B986A"/>
    <w:rsid w:val="30BF4377"/>
    <w:rsid w:val="3141DC2D"/>
    <w:rsid w:val="3287A69D"/>
    <w:rsid w:val="32E18194"/>
    <w:rsid w:val="33132677"/>
    <w:rsid w:val="33C62B03"/>
    <w:rsid w:val="33DA48B2"/>
    <w:rsid w:val="342376FE"/>
    <w:rsid w:val="3528EE87"/>
    <w:rsid w:val="35753134"/>
    <w:rsid w:val="35BF475F"/>
    <w:rsid w:val="37D7C46F"/>
    <w:rsid w:val="38479C86"/>
    <w:rsid w:val="3888F119"/>
    <w:rsid w:val="3897BD0A"/>
    <w:rsid w:val="3A838CF1"/>
    <w:rsid w:val="3BC99AE7"/>
    <w:rsid w:val="3E79D626"/>
    <w:rsid w:val="407519E1"/>
    <w:rsid w:val="40C5A17B"/>
    <w:rsid w:val="4101FA06"/>
    <w:rsid w:val="41317F1E"/>
    <w:rsid w:val="452D5DBB"/>
    <w:rsid w:val="482ABDC4"/>
    <w:rsid w:val="484E7899"/>
    <w:rsid w:val="49E7A681"/>
    <w:rsid w:val="4BA67B8B"/>
    <w:rsid w:val="4C7CB76B"/>
    <w:rsid w:val="4D8AFC26"/>
    <w:rsid w:val="4E42F37E"/>
    <w:rsid w:val="4E882776"/>
    <w:rsid w:val="514AAAF8"/>
    <w:rsid w:val="515D0B80"/>
    <w:rsid w:val="51F4E375"/>
    <w:rsid w:val="52AE7027"/>
    <w:rsid w:val="53A7B124"/>
    <w:rsid w:val="56C62989"/>
    <w:rsid w:val="5949F7C6"/>
    <w:rsid w:val="5986DCB5"/>
    <w:rsid w:val="5CB30B5A"/>
    <w:rsid w:val="5D0109A2"/>
    <w:rsid w:val="5F4D13EB"/>
    <w:rsid w:val="606BC46F"/>
    <w:rsid w:val="606D4913"/>
    <w:rsid w:val="61F7A159"/>
    <w:rsid w:val="621F7694"/>
    <w:rsid w:val="62956F9C"/>
    <w:rsid w:val="62A1D9D6"/>
    <w:rsid w:val="6367A006"/>
    <w:rsid w:val="64A3E10F"/>
    <w:rsid w:val="669D7395"/>
    <w:rsid w:val="66BA110E"/>
    <w:rsid w:val="677BBE4E"/>
    <w:rsid w:val="67C9C8E0"/>
    <w:rsid w:val="6921AB43"/>
    <w:rsid w:val="69A03437"/>
    <w:rsid w:val="6AC13054"/>
    <w:rsid w:val="6EAF66C6"/>
    <w:rsid w:val="6F3314BD"/>
    <w:rsid w:val="7087499D"/>
    <w:rsid w:val="710539F0"/>
    <w:rsid w:val="715DCA2F"/>
    <w:rsid w:val="718D9723"/>
    <w:rsid w:val="73CDD3B8"/>
    <w:rsid w:val="741EB12D"/>
    <w:rsid w:val="74C157D8"/>
    <w:rsid w:val="752054EE"/>
    <w:rsid w:val="763928D8"/>
    <w:rsid w:val="776FFB65"/>
    <w:rsid w:val="796DDD77"/>
    <w:rsid w:val="7A5867AA"/>
    <w:rsid w:val="7ACAFD0B"/>
    <w:rsid w:val="7D141F3F"/>
    <w:rsid w:val="7EA191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CB6BF5F"/>
  <w15:chartTrackingRefBased/>
  <w15:docId w15:val="{7D14882C-A769-4522-BD13-97C7E109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3"/>
      <w:lang w:val="en-GB" w:eastAsia="en-US"/>
    </w:rPr>
  </w:style>
  <w:style w:type="paragraph" w:styleId="Heading1">
    <w:name w:val="heading 1"/>
    <w:basedOn w:val="Normal"/>
    <w:next w:val="Normal"/>
    <w:qFormat/>
    <w:pPr>
      <w:keepNext/>
      <w:widowControl w:val="0"/>
      <w:suppressAutoHyphens/>
      <w:spacing w:after="120"/>
      <w:ind w:left="709" w:hanging="709"/>
      <w:outlineLvl w:val="0"/>
    </w:pPr>
    <w:rPr>
      <w:b/>
      <w:bCs/>
      <w:caps/>
      <w:snapToGrid w:val="0"/>
    </w:rPr>
  </w:style>
  <w:style w:type="paragraph" w:styleId="Heading2">
    <w:name w:val="heading 2"/>
    <w:basedOn w:val="Normal"/>
    <w:next w:val="Normal"/>
    <w:qFormat/>
    <w:pPr>
      <w:keepNext/>
      <w:spacing w:after="80"/>
      <w:outlineLvl w:val="1"/>
    </w:pPr>
    <w:rPr>
      <w:rFonts w:cs="Arial"/>
      <w:b/>
      <w:bCs/>
      <w:iCs/>
      <w:szCs w:val="28"/>
    </w:rPr>
  </w:style>
  <w:style w:type="paragraph" w:styleId="Heading3">
    <w:name w:val="heading 3"/>
    <w:basedOn w:val="Normal"/>
    <w:next w:val="Normal"/>
    <w:qFormat/>
    <w:pPr>
      <w:keepNext/>
      <w:spacing w:after="40"/>
      <w:outlineLvl w:val="2"/>
    </w:pPr>
    <w:rPr>
      <w:rFonts w:cs="Arial"/>
      <w:b/>
      <w:bCs/>
      <w:i/>
      <w:szCs w:val="26"/>
    </w:rPr>
  </w:style>
  <w:style w:type="paragraph" w:styleId="Heading4">
    <w:name w:val="heading 4"/>
    <w:basedOn w:val="Normal"/>
    <w:next w:val="Normal"/>
    <w:link w:val="Heading4Char"/>
    <w:qFormat/>
    <w:pPr>
      <w:keepNext/>
      <w:tabs>
        <w:tab w:val="left" w:pos="-1440"/>
        <w:tab w:val="left" w:pos="-720"/>
        <w:tab w:val="left" w:pos="600"/>
        <w:tab w:val="left" w:pos="1200"/>
        <w:tab w:val="left" w:pos="3240"/>
      </w:tabs>
      <w:suppressAutoHyphens/>
      <w:jc w:val="left"/>
      <w:outlineLvl w:val="3"/>
    </w:pPr>
    <w:rPr>
      <w:b/>
      <w:i/>
      <w:spacing w:val="-2"/>
    </w:rPr>
  </w:style>
  <w:style w:type="paragraph" w:styleId="Heading5">
    <w:name w:val="heading 5"/>
    <w:basedOn w:val="Normal"/>
    <w:next w:val="Normal"/>
    <w:qFormat/>
    <w:rsid w:val="00742B0B"/>
    <w:pPr>
      <w:keepNext/>
      <w:jc w:val="left"/>
      <w:outlineLvl w:val="4"/>
    </w:pPr>
    <w:rPr>
      <w:rFonts w:ascii="Sabon" w:hAnsi="Sabon"/>
      <w:b/>
      <w:sz w:val="22"/>
      <w:u w:val="single"/>
      <w:lang w:eastAsia="en-GB"/>
    </w:rPr>
  </w:style>
  <w:style w:type="paragraph" w:styleId="Heading6">
    <w:name w:val="heading 6"/>
    <w:basedOn w:val="Normal"/>
    <w:next w:val="Normal"/>
    <w:qFormat/>
    <w:rsid w:val="00742B0B"/>
    <w:pPr>
      <w:keepNext/>
      <w:ind w:left="360"/>
      <w:jc w:val="left"/>
      <w:outlineLvl w:val="5"/>
    </w:pPr>
    <w:rPr>
      <w:rFonts w:ascii="Sabon" w:hAnsi="Sabon"/>
      <w:i/>
      <w:sz w:val="22"/>
      <w:lang w:eastAsia="en-GB"/>
    </w:rPr>
  </w:style>
  <w:style w:type="paragraph" w:styleId="Heading7">
    <w:name w:val="heading 7"/>
    <w:basedOn w:val="Normal"/>
    <w:next w:val="Normal"/>
    <w:qFormat/>
    <w:rsid w:val="00742B0B"/>
    <w:pPr>
      <w:keepNext/>
      <w:outlineLvl w:val="6"/>
    </w:pPr>
    <w:rPr>
      <w:b/>
      <w:color w:val="000000"/>
      <w:sz w:val="24"/>
      <w:u w:val="single"/>
      <w:lang w:eastAsia="en-GB"/>
    </w:rPr>
  </w:style>
  <w:style w:type="paragraph" w:styleId="Heading8">
    <w:name w:val="heading 8"/>
    <w:basedOn w:val="Normal"/>
    <w:next w:val="Normal"/>
    <w:qFormat/>
    <w:rsid w:val="00742B0B"/>
    <w:pPr>
      <w:keepNext/>
      <w:tabs>
        <w:tab w:val="left" w:pos="-720"/>
      </w:tabs>
      <w:suppressAutoHyphens/>
      <w:jc w:val="left"/>
      <w:outlineLvl w:val="7"/>
    </w:pPr>
    <w:rPr>
      <w:strike/>
      <w:color w:val="000000"/>
      <w:sz w:val="24"/>
      <w:lang w:eastAsia="en-GB"/>
    </w:rPr>
  </w:style>
  <w:style w:type="paragraph" w:styleId="Heading9">
    <w:name w:val="heading 9"/>
    <w:basedOn w:val="Normal"/>
    <w:next w:val="Normal"/>
    <w:qFormat/>
    <w:rsid w:val="00742B0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18"/>
    </w:rPr>
  </w:style>
  <w:style w:type="paragraph" w:styleId="Header">
    <w:name w:val="header"/>
    <w:basedOn w:val="Normal"/>
    <w:pPr>
      <w:tabs>
        <w:tab w:val="right" w:pos="9200"/>
      </w:tabs>
    </w:pPr>
    <w:rPr>
      <w:sz w:val="20"/>
    </w:rPr>
  </w:style>
  <w:style w:type="paragraph" w:styleId="BodyText">
    <w:name w:val="Body Text"/>
    <w:basedOn w:val="Normal"/>
    <w:pPr>
      <w:jc w:val="center"/>
    </w:pPr>
    <w:rPr>
      <w:b/>
      <w:bCs/>
    </w:rPr>
  </w:style>
  <w:style w:type="character" w:styleId="Hyperlink">
    <w:name w:val="Hyperlink"/>
    <w:rPr>
      <w:rFonts w:ascii="Arial" w:hAnsi="Arial"/>
      <w:b/>
      <w:color w:val="auto"/>
      <w:sz w:val="23"/>
      <w:u w:val="none"/>
    </w:rPr>
  </w:style>
  <w:style w:type="character" w:styleId="FollowedHyperlink">
    <w:name w:val="FollowedHyperlink"/>
    <w:rPr>
      <w:color w:val="800080"/>
      <w:u w:val="single"/>
    </w:rPr>
  </w:style>
  <w:style w:type="character" w:styleId="PageNumber">
    <w:name w:val="page number"/>
    <w:basedOn w:val="DefaultParagraphFont"/>
  </w:style>
  <w:style w:type="paragraph" w:styleId="BalloonText">
    <w:name w:val="Balloon Text"/>
    <w:basedOn w:val="Normal"/>
    <w:semiHidden/>
    <w:rsid w:val="001E6031"/>
    <w:rPr>
      <w:rFonts w:ascii="Tahoma" w:hAnsi="Tahoma" w:cs="Tahoma"/>
      <w:sz w:val="16"/>
      <w:szCs w:val="16"/>
    </w:rPr>
  </w:style>
  <w:style w:type="paragraph" w:styleId="DocumentMap">
    <w:name w:val="Document Map"/>
    <w:basedOn w:val="Normal"/>
    <w:semiHidden/>
    <w:rsid w:val="00BF1A8E"/>
    <w:pPr>
      <w:shd w:val="clear" w:color="auto" w:fill="000080"/>
    </w:pPr>
    <w:rPr>
      <w:rFonts w:ascii="Tahoma" w:hAnsi="Tahoma" w:cs="Tahoma"/>
      <w:sz w:val="20"/>
    </w:rPr>
  </w:style>
  <w:style w:type="paragraph" w:styleId="BodyTextIndent">
    <w:name w:val="Body Text Indent"/>
    <w:basedOn w:val="Normal"/>
    <w:rsid w:val="00742B0B"/>
    <w:pPr>
      <w:spacing w:after="120"/>
      <w:ind w:left="283"/>
    </w:pPr>
  </w:style>
  <w:style w:type="paragraph" w:styleId="BodyText2">
    <w:name w:val="Body Text 2"/>
    <w:basedOn w:val="Normal"/>
    <w:link w:val="BodyText2Char"/>
    <w:rsid w:val="00742B0B"/>
    <w:pPr>
      <w:spacing w:after="120" w:line="480" w:lineRule="auto"/>
    </w:pPr>
  </w:style>
  <w:style w:type="paragraph" w:styleId="BodyTextIndent3">
    <w:name w:val="Body Text Indent 3"/>
    <w:basedOn w:val="Normal"/>
    <w:link w:val="BodyTextIndent3Char"/>
    <w:rsid w:val="00742B0B"/>
    <w:pPr>
      <w:spacing w:after="120"/>
      <w:ind w:left="283"/>
    </w:pPr>
    <w:rPr>
      <w:sz w:val="16"/>
      <w:szCs w:val="16"/>
    </w:rPr>
  </w:style>
  <w:style w:type="paragraph" w:customStyle="1" w:styleId="DalesTitle">
    <w:name w:val="Dales Title"/>
    <w:next w:val="BodyText"/>
    <w:rsid w:val="00742B0B"/>
    <w:pPr>
      <w:spacing w:line="280" w:lineRule="exact"/>
    </w:pPr>
    <w:rPr>
      <w:rFonts w:ascii="Syntax Bold" w:hAnsi="Syntax Bold"/>
      <w:noProof/>
      <w:color w:val="000000"/>
      <w:sz w:val="28"/>
      <w:lang w:val="en-GB" w:eastAsia="en-GB"/>
    </w:rPr>
  </w:style>
  <w:style w:type="paragraph" w:customStyle="1" w:styleId="Faxlist">
    <w:name w:val="Fax list"/>
    <w:rsid w:val="00742B0B"/>
    <w:pPr>
      <w:tabs>
        <w:tab w:val="left" w:pos="2495"/>
      </w:tabs>
      <w:spacing w:line="520" w:lineRule="exact"/>
    </w:pPr>
    <w:rPr>
      <w:rFonts w:ascii="Syntax" w:hAnsi="Syntax"/>
      <w:noProof/>
      <w:color w:val="000000"/>
      <w:sz w:val="18"/>
      <w:lang w:val="en-GB" w:eastAsia="en-GB"/>
    </w:rPr>
  </w:style>
  <w:style w:type="paragraph" w:customStyle="1" w:styleId="AddressBlock">
    <w:name w:val="Address Block"/>
    <w:rsid w:val="00742B0B"/>
    <w:pPr>
      <w:spacing w:line="280" w:lineRule="exact"/>
    </w:pPr>
    <w:rPr>
      <w:rFonts w:ascii="Syntax" w:hAnsi="Syntax"/>
      <w:noProof/>
      <w:color w:val="000000"/>
      <w:sz w:val="18"/>
      <w:lang w:val="en-GB" w:eastAsia="en-GB"/>
    </w:rPr>
  </w:style>
  <w:style w:type="paragraph" w:customStyle="1" w:styleId="Memodetails">
    <w:name w:val="Memo details"/>
    <w:rsid w:val="00742B0B"/>
    <w:pPr>
      <w:tabs>
        <w:tab w:val="left" w:pos="794"/>
        <w:tab w:val="left" w:pos="4649"/>
        <w:tab w:val="left" w:pos="5443"/>
      </w:tabs>
      <w:spacing w:line="480" w:lineRule="exact"/>
    </w:pPr>
    <w:rPr>
      <w:rFonts w:ascii="Syntax" w:hAnsi="Syntax"/>
      <w:noProof/>
      <w:color w:val="000000"/>
      <w:sz w:val="18"/>
      <w:lang w:val="en-GB" w:eastAsia="en-GB"/>
    </w:rPr>
  </w:style>
  <w:style w:type="paragraph" w:styleId="BodyTextIndent2">
    <w:name w:val="Body Text Indent 2"/>
    <w:basedOn w:val="Normal"/>
    <w:rsid w:val="00742B0B"/>
    <w:pPr>
      <w:ind w:left="360"/>
      <w:jc w:val="left"/>
    </w:pPr>
    <w:rPr>
      <w:rFonts w:ascii="Sabon" w:hAnsi="Sabon"/>
      <w:sz w:val="22"/>
      <w:lang w:eastAsia="en-GB"/>
    </w:rPr>
  </w:style>
  <w:style w:type="paragraph" w:styleId="ListBullet">
    <w:name w:val="List Bullet"/>
    <w:basedOn w:val="Normal"/>
    <w:autoRedefine/>
    <w:rsid w:val="00742B0B"/>
    <w:pPr>
      <w:numPr>
        <w:numId w:val="1"/>
      </w:numPr>
      <w:spacing w:before="240"/>
      <w:jc w:val="left"/>
    </w:pPr>
    <w:rPr>
      <w:rFonts w:ascii="Sabon" w:hAnsi="Sabon"/>
      <w:b/>
      <w:i/>
      <w:color w:val="000000"/>
      <w:sz w:val="22"/>
      <w:lang w:eastAsia="en-GB"/>
    </w:rPr>
  </w:style>
  <w:style w:type="paragraph" w:styleId="Title">
    <w:name w:val="Title"/>
    <w:basedOn w:val="Normal"/>
    <w:qFormat/>
    <w:rsid w:val="00742B0B"/>
    <w:pPr>
      <w:jc w:val="center"/>
    </w:pPr>
    <w:rPr>
      <w:rFonts w:ascii="Times New Roman" w:hAnsi="Times New Roman"/>
      <w:sz w:val="24"/>
      <w:lang w:val="en-US" w:eastAsia="en-GB"/>
    </w:rPr>
  </w:style>
  <w:style w:type="paragraph" w:customStyle="1" w:styleId="STAFFLIST1">
    <w:name w:val="STAFFLIST 1"/>
    <w:basedOn w:val="Normal"/>
    <w:rsid w:val="00742B0B"/>
    <w:pPr>
      <w:tabs>
        <w:tab w:val="left" w:pos="454"/>
      </w:tabs>
      <w:jc w:val="left"/>
    </w:pPr>
    <w:rPr>
      <w:b/>
    </w:rPr>
  </w:style>
  <w:style w:type="paragraph" w:styleId="BodyText3">
    <w:name w:val="Body Text 3"/>
    <w:basedOn w:val="Normal"/>
    <w:rsid w:val="00742B0B"/>
    <w:pPr>
      <w:tabs>
        <w:tab w:val="right" w:pos="13000"/>
      </w:tabs>
      <w:jc w:val="left"/>
    </w:pPr>
    <w:rPr>
      <w:rFonts w:cs="Arial"/>
      <w:color w:val="000000"/>
      <w:sz w:val="24"/>
      <w:lang w:eastAsia="en-GB"/>
    </w:rPr>
  </w:style>
  <w:style w:type="paragraph" w:customStyle="1" w:styleId="ClauseLevel2Heading">
    <w:name w:val="ClauseLevel2Heading"/>
    <w:rsid w:val="00742B0B"/>
    <w:pPr>
      <w:widowControl w:val="0"/>
      <w:autoSpaceDE w:val="0"/>
      <w:autoSpaceDN w:val="0"/>
      <w:adjustRightInd w:val="0"/>
      <w:spacing w:line="360" w:lineRule="auto"/>
    </w:pPr>
    <w:rPr>
      <w:rFonts w:ascii="Arial" w:hAnsi="Arial" w:cs="Arial"/>
      <w:b/>
      <w:bCs/>
      <w:color w:val="000000"/>
      <w:lang w:eastAsia="en-US"/>
    </w:rPr>
  </w:style>
  <w:style w:type="paragraph" w:customStyle="1" w:styleId="ClauseLevel1Continued">
    <w:name w:val="ClauseLevel1Continued"/>
    <w:rsid w:val="00742B0B"/>
    <w:pPr>
      <w:widowControl w:val="0"/>
      <w:autoSpaceDE w:val="0"/>
      <w:autoSpaceDN w:val="0"/>
      <w:adjustRightInd w:val="0"/>
      <w:spacing w:line="360" w:lineRule="auto"/>
      <w:jc w:val="both"/>
    </w:pPr>
    <w:rPr>
      <w:rFonts w:ascii="Arial" w:hAnsi="Arial" w:cs="Arial"/>
      <w:color w:val="000000"/>
      <w:lang w:eastAsia="en-US"/>
    </w:rPr>
  </w:style>
  <w:style w:type="paragraph" w:customStyle="1" w:styleId="ClauseLevel1">
    <w:name w:val="ClauseLevel1"/>
    <w:rsid w:val="00742B0B"/>
    <w:pPr>
      <w:widowControl w:val="0"/>
      <w:autoSpaceDE w:val="0"/>
      <w:autoSpaceDN w:val="0"/>
      <w:adjustRightInd w:val="0"/>
      <w:spacing w:line="360" w:lineRule="auto"/>
      <w:jc w:val="both"/>
    </w:pPr>
    <w:rPr>
      <w:rFonts w:ascii="Arial" w:hAnsi="Arial" w:cs="Arial"/>
      <w:color w:val="000000"/>
      <w:lang w:eastAsia="en-US"/>
    </w:rPr>
  </w:style>
  <w:style w:type="paragraph" w:customStyle="1" w:styleId="ClauseLevel2">
    <w:name w:val="ClauseLevel2"/>
    <w:rsid w:val="00742B0B"/>
    <w:pPr>
      <w:widowControl w:val="0"/>
      <w:autoSpaceDE w:val="0"/>
      <w:autoSpaceDN w:val="0"/>
      <w:adjustRightInd w:val="0"/>
      <w:spacing w:line="360" w:lineRule="auto"/>
      <w:jc w:val="both"/>
    </w:pPr>
    <w:rPr>
      <w:rFonts w:ascii="Arial" w:hAnsi="Arial" w:cs="Arial"/>
      <w:color w:val="000000"/>
      <w:lang w:eastAsia="en-US"/>
    </w:rPr>
  </w:style>
  <w:style w:type="paragraph" w:customStyle="1" w:styleId="ClauseLevel1Heading">
    <w:name w:val="ClauseLevel1Heading"/>
    <w:rsid w:val="00742B0B"/>
    <w:pPr>
      <w:widowControl w:val="0"/>
      <w:autoSpaceDE w:val="0"/>
      <w:autoSpaceDN w:val="0"/>
      <w:adjustRightInd w:val="0"/>
      <w:spacing w:line="360" w:lineRule="auto"/>
    </w:pPr>
    <w:rPr>
      <w:rFonts w:ascii="Arial" w:hAnsi="Arial" w:cs="Arial"/>
      <w:b/>
      <w:bCs/>
      <w:color w:val="000000"/>
      <w:lang w:eastAsia="en-US"/>
    </w:rPr>
  </w:style>
  <w:style w:type="character" w:customStyle="1" w:styleId="EmailStyle20">
    <w:name w:val="EmailStyle20"/>
    <w:rsid w:val="00742B0B"/>
    <w:rPr>
      <w:rFonts w:ascii="Arial" w:hAnsi="Arial" w:cs="Arial"/>
      <w:color w:val="000000"/>
      <w:sz w:val="23"/>
      <w:szCs w:val="23"/>
    </w:rPr>
  </w:style>
  <w:style w:type="table" w:styleId="TableGrid">
    <w:name w:val="Table Grid"/>
    <w:basedOn w:val="TableNormal"/>
    <w:rsid w:val="00742B0B"/>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10F85"/>
    <w:rPr>
      <w:sz w:val="16"/>
      <w:szCs w:val="16"/>
    </w:rPr>
  </w:style>
  <w:style w:type="paragraph" w:styleId="CommentText">
    <w:name w:val="annotation text"/>
    <w:basedOn w:val="Normal"/>
    <w:link w:val="CommentTextChar"/>
    <w:rsid w:val="00F10F85"/>
    <w:rPr>
      <w:sz w:val="20"/>
    </w:rPr>
  </w:style>
  <w:style w:type="character" w:customStyle="1" w:styleId="CommentTextChar">
    <w:name w:val="Comment Text Char"/>
    <w:link w:val="CommentText"/>
    <w:rsid w:val="00F10F85"/>
    <w:rPr>
      <w:rFonts w:ascii="Arial" w:hAnsi="Arial"/>
      <w:lang w:eastAsia="en-US"/>
    </w:rPr>
  </w:style>
  <w:style w:type="paragraph" w:styleId="CommentSubject">
    <w:name w:val="annotation subject"/>
    <w:basedOn w:val="CommentText"/>
    <w:next w:val="CommentText"/>
    <w:link w:val="CommentSubjectChar"/>
    <w:rsid w:val="00F10F85"/>
    <w:rPr>
      <w:b/>
      <w:bCs/>
    </w:rPr>
  </w:style>
  <w:style w:type="character" w:customStyle="1" w:styleId="CommentSubjectChar">
    <w:name w:val="Comment Subject Char"/>
    <w:link w:val="CommentSubject"/>
    <w:rsid w:val="00F10F85"/>
    <w:rPr>
      <w:rFonts w:ascii="Arial" w:hAnsi="Arial"/>
      <w:b/>
      <w:bCs/>
      <w:lang w:eastAsia="en-US"/>
    </w:rPr>
  </w:style>
  <w:style w:type="paragraph" w:styleId="Revision">
    <w:name w:val="Revision"/>
    <w:hidden/>
    <w:uiPriority w:val="99"/>
    <w:semiHidden/>
    <w:rsid w:val="00F10F85"/>
    <w:rPr>
      <w:rFonts w:ascii="Arial" w:hAnsi="Arial"/>
      <w:sz w:val="23"/>
      <w:lang w:val="en-GB" w:eastAsia="en-US"/>
    </w:rPr>
  </w:style>
  <w:style w:type="character" w:customStyle="1" w:styleId="Heading4Char">
    <w:name w:val="Heading 4 Char"/>
    <w:link w:val="Heading4"/>
    <w:rsid w:val="00F07DFB"/>
    <w:rPr>
      <w:rFonts w:ascii="Arial" w:hAnsi="Arial"/>
      <w:b/>
      <w:i/>
      <w:spacing w:val="-2"/>
      <w:sz w:val="23"/>
      <w:lang w:eastAsia="en-US"/>
    </w:rPr>
  </w:style>
  <w:style w:type="character" w:customStyle="1" w:styleId="BodyTextIndent3Char">
    <w:name w:val="Body Text Indent 3 Char"/>
    <w:link w:val="BodyTextIndent3"/>
    <w:rsid w:val="00F07DFB"/>
    <w:rPr>
      <w:rFonts w:ascii="Arial" w:hAnsi="Arial"/>
      <w:sz w:val="16"/>
      <w:szCs w:val="16"/>
      <w:lang w:eastAsia="en-US"/>
    </w:rPr>
  </w:style>
  <w:style w:type="paragraph" w:styleId="ListParagraph">
    <w:name w:val="List Paragraph"/>
    <w:basedOn w:val="Normal"/>
    <w:uiPriority w:val="34"/>
    <w:qFormat/>
    <w:rsid w:val="00174685"/>
    <w:pPr>
      <w:ind w:left="720"/>
    </w:pPr>
  </w:style>
  <w:style w:type="character" w:customStyle="1" w:styleId="BodyText2Char">
    <w:name w:val="Body Text 2 Char"/>
    <w:link w:val="BodyText2"/>
    <w:rsid w:val="00B95A45"/>
    <w:rPr>
      <w:rFonts w:ascii="Arial" w:hAnsi="Arial"/>
      <w:sz w:val="23"/>
      <w:lang w:eastAsia="en-US"/>
    </w:rPr>
  </w:style>
  <w:style w:type="paragraph" w:styleId="NormalWeb">
    <w:name w:val="Normal (Web)"/>
    <w:basedOn w:val="Normal"/>
    <w:rsid w:val="007B255A"/>
    <w:rPr>
      <w:rFonts w:ascii="Times New Roman" w:hAnsi="Times New Roman"/>
      <w:sz w:val="24"/>
      <w:szCs w:val="24"/>
    </w:rPr>
  </w:style>
  <w:style w:type="character" w:styleId="UnresolvedMention">
    <w:name w:val="Unresolved Mention"/>
    <w:basedOn w:val="DefaultParagraphFont"/>
    <w:uiPriority w:val="99"/>
    <w:semiHidden/>
    <w:unhideWhenUsed/>
    <w:rsid w:val="00AF5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89247">
      <w:bodyDiv w:val="1"/>
      <w:marLeft w:val="0"/>
      <w:marRight w:val="0"/>
      <w:marTop w:val="0"/>
      <w:marBottom w:val="0"/>
      <w:divBdr>
        <w:top w:val="none" w:sz="0" w:space="0" w:color="auto"/>
        <w:left w:val="none" w:sz="0" w:space="0" w:color="auto"/>
        <w:bottom w:val="none" w:sz="0" w:space="0" w:color="auto"/>
        <w:right w:val="none" w:sz="0" w:space="0" w:color="auto"/>
      </w:divBdr>
    </w:div>
    <w:div w:id="262342390">
      <w:bodyDiv w:val="1"/>
      <w:marLeft w:val="0"/>
      <w:marRight w:val="0"/>
      <w:marTop w:val="0"/>
      <w:marBottom w:val="0"/>
      <w:divBdr>
        <w:top w:val="none" w:sz="0" w:space="0" w:color="auto"/>
        <w:left w:val="none" w:sz="0" w:space="0" w:color="auto"/>
        <w:bottom w:val="none" w:sz="0" w:space="0" w:color="auto"/>
        <w:right w:val="none" w:sz="0" w:space="0" w:color="auto"/>
      </w:divBdr>
    </w:div>
    <w:div w:id="491720255">
      <w:bodyDiv w:val="1"/>
      <w:marLeft w:val="0"/>
      <w:marRight w:val="0"/>
      <w:marTop w:val="0"/>
      <w:marBottom w:val="0"/>
      <w:divBdr>
        <w:top w:val="none" w:sz="0" w:space="0" w:color="auto"/>
        <w:left w:val="none" w:sz="0" w:space="0" w:color="auto"/>
        <w:bottom w:val="none" w:sz="0" w:space="0" w:color="auto"/>
        <w:right w:val="none" w:sz="0" w:space="0" w:color="auto"/>
      </w:divBdr>
    </w:div>
    <w:div w:id="611787209">
      <w:bodyDiv w:val="1"/>
      <w:marLeft w:val="0"/>
      <w:marRight w:val="0"/>
      <w:marTop w:val="0"/>
      <w:marBottom w:val="0"/>
      <w:divBdr>
        <w:top w:val="none" w:sz="0" w:space="0" w:color="auto"/>
        <w:left w:val="none" w:sz="0" w:space="0" w:color="auto"/>
        <w:bottom w:val="none" w:sz="0" w:space="0" w:color="auto"/>
        <w:right w:val="none" w:sz="0" w:space="0" w:color="auto"/>
      </w:divBdr>
    </w:div>
    <w:div w:id="1140490162">
      <w:bodyDiv w:val="1"/>
      <w:marLeft w:val="0"/>
      <w:marRight w:val="0"/>
      <w:marTop w:val="0"/>
      <w:marBottom w:val="0"/>
      <w:divBdr>
        <w:top w:val="none" w:sz="0" w:space="0" w:color="auto"/>
        <w:left w:val="none" w:sz="0" w:space="0" w:color="auto"/>
        <w:bottom w:val="none" w:sz="0" w:space="0" w:color="auto"/>
        <w:right w:val="none" w:sz="0" w:space="0" w:color="auto"/>
      </w:divBdr>
    </w:div>
    <w:div w:id="152852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1995/25/section/61" TargetMode="External"/><Relationship Id="rId18" Type="http://schemas.openxmlformats.org/officeDocument/2006/relationships/hyperlink" Target="https://www.legislation.gov.uk/ukpga/1995/25/schedule/8" TargetMode="External"/><Relationship Id="rId26" Type="http://schemas.openxmlformats.org/officeDocument/2006/relationships/hyperlink" Target="https://www.legislation.gov.uk/ukpga/1989/42/section/5" TargetMode="External"/><Relationship Id="rId39" Type="http://schemas.openxmlformats.org/officeDocument/2006/relationships/footer" Target="footer2.xml"/><Relationship Id="rId21" Type="http://schemas.openxmlformats.org/officeDocument/2006/relationships/hyperlink" Target="https://www.legislation.gov.uk/ukpga/1972/70/section/101" TargetMode="External"/><Relationship Id="rId34" Type="http://schemas.openxmlformats.org/officeDocument/2006/relationships/hyperlink" Target="https://www.legislation.gov.uk/ukpga/1972/70/section/270"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egislation.gov.uk/ukpga/1968/41/contents" TargetMode="External"/><Relationship Id="rId20" Type="http://schemas.openxmlformats.org/officeDocument/2006/relationships/hyperlink" Target="https://www.legislation.gov.uk/ukpga/2006/16/contents" TargetMode="External"/><Relationship Id="rId29" Type="http://schemas.openxmlformats.org/officeDocument/2006/relationships/hyperlink" Target="https://www.legislation.gov.uk/ukpga/1989/42/section/2"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1995/25/schedule/7" TargetMode="External"/><Relationship Id="rId24" Type="http://schemas.openxmlformats.org/officeDocument/2006/relationships/hyperlink" Target="https://www.legislation.gov.uk/uksi/2014/2095/contents" TargetMode="External"/><Relationship Id="rId32" Type="http://schemas.openxmlformats.org/officeDocument/2006/relationships/hyperlink" Target="https://www.legislation.gov.uk/ukpga/1988/41/content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legislation.gov.uk/ukpga/Geo6/12-13-14/97/contents" TargetMode="External"/><Relationship Id="rId23" Type="http://schemas.openxmlformats.org/officeDocument/2006/relationships/hyperlink" Target="https://www.legislation.gov.uk/ukpga/2011/20/contents" TargetMode="External"/><Relationship Id="rId28" Type="http://schemas.openxmlformats.org/officeDocument/2006/relationships/hyperlink" Target="https://lakedistrictgovuk.sharepoint.com/:w:/r/sites/WayMarkerOurOrganisation/_layouts/15/Doc.aspx?sourcedoc=%7BD338228F-C90C-492F-8B3F-A59A54AF425F%7D&amp;file=PART%20M%20Officer%20Code%20of%20Conduct.docx&amp;action=default&amp;mobileredirect=true" TargetMode="External"/><Relationship Id="rId36" Type="http://schemas.openxmlformats.org/officeDocument/2006/relationships/header" Target="header1.xml"/><Relationship Id="rId10" Type="http://schemas.openxmlformats.org/officeDocument/2006/relationships/hyperlink" Target="https://www.legislation.gov.uk/ukpga/1995/25/section/63" TargetMode="External"/><Relationship Id="rId19" Type="http://schemas.openxmlformats.org/officeDocument/2006/relationships/hyperlink" Target="https://www.legislation.gov.uk/ukpga/1995/25/schedule/9" TargetMode="External"/><Relationship Id="rId31" Type="http://schemas.openxmlformats.org/officeDocument/2006/relationships/hyperlink" Target="https://www.legislation.gov.uk/ukpga/1972/70/section/15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1995/25/section/62" TargetMode="External"/><Relationship Id="rId22" Type="http://schemas.openxmlformats.org/officeDocument/2006/relationships/hyperlink" Target="https://lakedistrictgovuk.sharepoint.com/:w:/r/sites/WayMarkerOurOrganisation/_layouts/15/Doc.aspx?sourcedoc=%7BE002FC33-EA1E-4FBB-B5FB-E653FC724FA8%7D&amp;file=PART%20I%20Member%20Code%20of%20Conduct%202021.docx&amp;action=default&amp;mobileredirect=true" TargetMode="External"/><Relationship Id="rId27" Type="http://schemas.openxmlformats.org/officeDocument/2006/relationships/hyperlink" Target="https://www.legislation.gov.uk/ukpga/1988/41/section/114" TargetMode="External"/><Relationship Id="rId30" Type="http://schemas.openxmlformats.org/officeDocument/2006/relationships/hyperlink" Target="https://www.legislation.gov.uk/uksi/2014/2095/contents" TargetMode="External"/><Relationship Id="rId35" Type="http://schemas.openxmlformats.org/officeDocument/2006/relationships/hyperlink" Target="https://www.gov.uk/government/publications/agricultural-transition-plan-2021-to-2024"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legislation.gov.uk/uksi/2015/770/contents" TargetMode="External"/><Relationship Id="rId17" Type="http://schemas.openxmlformats.org/officeDocument/2006/relationships/hyperlink" Target="https://www.legislation.gov.uk/ukpga/1995/25/contents" TargetMode="External"/><Relationship Id="rId25" Type="http://schemas.openxmlformats.org/officeDocument/2006/relationships/hyperlink" Target="https://www.legislation.gov.uk/ukpga/1989/42/section/4" TargetMode="External"/><Relationship Id="rId33" Type="http://schemas.openxmlformats.org/officeDocument/2006/relationships/hyperlink" Target="https://www.legislation.gov.uk/ukpga/1989/42/contents"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FA34789448D74690F9F04556560A6D" ma:contentTypeVersion="10" ma:contentTypeDescription="Create a new document." ma:contentTypeScope="" ma:versionID="83e39427c43b9379d8d5a47383f439d9">
  <xsd:schema xmlns:xsd="http://www.w3.org/2001/XMLSchema" xmlns:xs="http://www.w3.org/2001/XMLSchema" xmlns:p="http://schemas.microsoft.com/office/2006/metadata/properties" xmlns:ns2="d2085169-9724-40e0-8643-58cd358e4527" xmlns:ns3="9b33ea41-3a3d-4dde-b6bb-f30c53c04a98" targetNamespace="http://schemas.microsoft.com/office/2006/metadata/properties" ma:root="true" ma:fieldsID="e7664b4eb18ea2f64a034a1dc21573b9" ns2:_="" ns3:_="">
    <xsd:import namespace="d2085169-9724-40e0-8643-58cd358e4527"/>
    <xsd:import namespace="9b33ea41-3a3d-4dde-b6bb-f30c53c04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5169-9724-40e0-8643-58cd358e4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33ea41-3a3d-4dde-b6bb-f30c53c04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50AB6-6779-4A0D-B772-BFEB9F9A07C8}">
  <ds:schemaRefs>
    <ds:schemaRef ds:uri="http://schemas.microsoft.com/sharepoint/v3/contenttype/forms"/>
  </ds:schemaRefs>
</ds:datastoreItem>
</file>

<file path=customXml/itemProps2.xml><?xml version="1.0" encoding="utf-8"?>
<ds:datastoreItem xmlns:ds="http://schemas.openxmlformats.org/officeDocument/2006/customXml" ds:itemID="{D1E6FDE5-1BA0-4008-80D7-A91286A440BE}"/>
</file>

<file path=customXml/itemProps3.xml><?xml version="1.0" encoding="utf-8"?>
<ds:datastoreItem xmlns:ds="http://schemas.openxmlformats.org/officeDocument/2006/customXml" ds:itemID="{3317CAE7-565F-469A-9116-4CF3161184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38</Pages>
  <Words>8639</Words>
  <Characters>49247</Characters>
  <Application>Microsoft Office Word</Application>
  <DocSecurity>0</DocSecurity>
  <Lines>410</Lines>
  <Paragraphs>115</Paragraphs>
  <ScaleCrop>false</ScaleCrop>
  <Manager>Debbie Moore</Manager>
  <Company>Lake District National Park</Company>
  <LinksUpToDate>false</LinksUpToDate>
  <CharactersWithSpaces>57771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 - Authority</dc:title>
  <dc:subject>Authority</dc:subject>
  <dc:creator>PJS</dc:creator>
  <cp:keywords>Summary;Recommendation;Background;Best Value;Human Rights</cp:keywords>
  <cp:lastModifiedBy>Julie Wood</cp:lastModifiedBy>
  <cp:revision>9</cp:revision>
  <cp:lastPrinted>2016-08-10T05:08:00Z</cp:lastPrinted>
  <dcterms:created xsi:type="dcterms:W3CDTF">2023-03-22T15:48:00Z</dcterms:created>
  <dcterms:modified xsi:type="dcterms:W3CDTF">2023-11-20T12:45:00Z</dcterms:modified>
  <cp:category>Authority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Heather McClure</vt:lpwstr>
  </property>
  <property fmtid="{D5CDD505-2E9C-101B-9397-08002B2CF9AE}" pid="3" name="Publisher">
    <vt:lpwstr>Lake District National Park Authority</vt:lpwstr>
  </property>
  <property fmtid="{D5CDD505-2E9C-101B-9397-08002B2CF9AE}" pid="4" name="Last Edited By">
    <vt:lpwstr>Heather McClure</vt:lpwstr>
  </property>
  <property fmtid="{D5CDD505-2E9C-101B-9397-08002B2CF9AE}" pid="5" name="Language">
    <vt:lpwstr>English</vt:lpwstr>
  </property>
  <property fmtid="{D5CDD505-2E9C-101B-9397-08002B2CF9AE}" pid="6" name="Document Type">
    <vt:lpwstr>Other</vt:lpwstr>
  </property>
  <property fmtid="{D5CDD505-2E9C-101B-9397-08002B2CF9AE}" pid="7" name="ContentTypeId">
    <vt:lpwstr>0x01010035FA34789448D74690F9F04556560A6D</vt:lpwstr>
  </property>
  <property fmtid="{D5CDD505-2E9C-101B-9397-08002B2CF9AE}" pid="8" name="MediaServiceImageTags">
    <vt:lpwstr/>
  </property>
</Properties>
</file>